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разработке дополнительной общеразвивающей общеобразовательной программы</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539.8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разработке дополнительной общеразвивающей общеобразовательной программы»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«Практикум по разработке дополнительной общеразвивающей общеобразовательной программы».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разработке дополнительной общеразвивающей общеобразовательной программы»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дополнительные общеобразовательные общеразвивающие программы</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методику реализации дополнительных общеобразовательных программ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методы, формы, способы и приемы обучения дополнительным общеобразовательным программам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планировать образовательный процесс при реализации дополнительных общеобразовательных программ</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современные методы, формы, способы и приемы  при обучении дополнительным общеобразовательным программам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навыками  разработки  дополнительной общеразвивающей общеобразовательной программы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современными методами, формами, способами и приемами при обучении дополнительным общеобразовательным программам</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«Практикум по разработке дополнительной общеразвивающей общеобразовательной программы» относится к обязательной части, является дисциплиной Блока Б1. «Дисциплины (модули)». Модуль "Педагог дополнительного образования"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русского языка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4679" w:type="dxa"/>
          </w:tcPr>
          <w:p/>
        </w:tc>
        <w:tc>
          <w:tcPr>
            <w:tcW w:w="993" w:type="dxa"/>
          </w:tcPr>
          <w:p/>
        </w:tc>
      </w:tr>
      <w:tr>
        <w:trPr>
          <w:trHeight w:hRule="exact" w:val="534.19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основания для проектирования</w:t>
            </w:r>
          </w:p>
          <w:p>
            <w:pPr>
              <w:jc w:val="left"/>
              <w:spacing w:after="0" w:line="240" w:lineRule="auto"/>
              <w:rPr>
                <w:sz w:val="24"/>
                <w:szCs w:val="24"/>
              </w:rPr>
            </w:pPr>
            <w:r>
              <w:rPr>
                <w:rFonts w:ascii="Times New Roman" w:hAnsi="Times New Roman" w:cs="Times New Roman"/>
                <w:color w:val="#000000"/>
                <w:sz w:val="24"/>
                <w:szCs w:val="24"/>
              </w:rPr>
              <w:t> дополнительных общеобразовательных общеразвивающих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Дополнительная общеобразовательная программа: основная</w:t>
            </w:r>
          </w:p>
          <w:p>
            <w:pPr>
              <w:jc w:val="left"/>
              <w:spacing w:after="0" w:line="240" w:lineRule="auto"/>
              <w:rPr>
                <w:sz w:val="24"/>
                <w:szCs w:val="24"/>
              </w:rPr>
            </w:pPr>
            <w:r>
              <w:rPr>
                <w:rFonts w:ascii="Times New Roman" w:hAnsi="Times New Roman" w:cs="Times New Roman"/>
                <w:color w:val="#000000"/>
                <w:sz w:val="24"/>
                <w:szCs w:val="24"/>
              </w:rPr>
              <w:t>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дополнительной общеобразовательной</w:t>
            </w:r>
          </w:p>
          <w:p>
            <w:pPr>
              <w:jc w:val="left"/>
              <w:spacing w:after="0" w:line="240" w:lineRule="auto"/>
              <w:rPr>
                <w:sz w:val="24"/>
                <w:szCs w:val="24"/>
              </w:rPr>
            </w:pPr>
            <w:r>
              <w:rPr>
                <w:rFonts w:ascii="Times New Roman" w:hAnsi="Times New Roman" w:cs="Times New Roman"/>
                <w:color w:val="#000000"/>
                <w:sz w:val="24"/>
                <w:szCs w:val="24"/>
              </w:rPr>
              <w:t> общеразвивающей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основных характеристик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разноуровневых дополнительных</w:t>
            </w:r>
          </w:p>
          <w:p>
            <w:pPr>
              <w:jc w:val="left"/>
              <w:spacing w:after="0" w:line="240" w:lineRule="auto"/>
              <w:rPr>
                <w:sz w:val="24"/>
                <w:szCs w:val="24"/>
              </w:rPr>
            </w:pPr>
            <w:r>
              <w:rPr>
                <w:rFonts w:ascii="Times New Roman" w:hAnsi="Times New Roman" w:cs="Times New Roman"/>
                <w:color w:val="#000000"/>
                <w:sz w:val="24"/>
                <w:szCs w:val="24"/>
              </w:rPr>
              <w:t> общеобразовательных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модульных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и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методы и технологии. Дистанционное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краткосрочных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основания для проектирования</w:t>
            </w:r>
          </w:p>
          <w:p>
            <w:pPr>
              <w:jc w:val="left"/>
              <w:spacing w:after="0" w:line="240" w:lineRule="auto"/>
              <w:rPr>
                <w:sz w:val="24"/>
                <w:szCs w:val="24"/>
              </w:rPr>
            </w:pPr>
            <w:r>
              <w:rPr>
                <w:rFonts w:ascii="Times New Roman" w:hAnsi="Times New Roman" w:cs="Times New Roman"/>
                <w:color w:val="#000000"/>
                <w:sz w:val="24"/>
                <w:szCs w:val="24"/>
              </w:rPr>
              <w:t> дополнительных общеобразовательных общеразвивающих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Дополнительная общеобразовательная программа: основная</w:t>
            </w:r>
          </w:p>
          <w:p>
            <w:pPr>
              <w:jc w:val="left"/>
              <w:spacing w:after="0" w:line="240" w:lineRule="auto"/>
              <w:rPr>
                <w:sz w:val="24"/>
                <w:szCs w:val="24"/>
              </w:rPr>
            </w:pPr>
            <w:r>
              <w:rPr>
                <w:rFonts w:ascii="Times New Roman" w:hAnsi="Times New Roman" w:cs="Times New Roman"/>
                <w:color w:val="#000000"/>
                <w:sz w:val="24"/>
                <w:szCs w:val="24"/>
              </w:rPr>
              <w:t>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дополнительной общеобразовательной</w:t>
            </w:r>
          </w:p>
          <w:p>
            <w:pPr>
              <w:jc w:val="left"/>
              <w:spacing w:after="0" w:line="240" w:lineRule="auto"/>
              <w:rPr>
                <w:sz w:val="24"/>
                <w:szCs w:val="24"/>
              </w:rPr>
            </w:pPr>
            <w:r>
              <w:rPr>
                <w:rFonts w:ascii="Times New Roman" w:hAnsi="Times New Roman" w:cs="Times New Roman"/>
                <w:color w:val="#000000"/>
                <w:sz w:val="24"/>
                <w:szCs w:val="24"/>
              </w:rPr>
              <w:t> общеразвивающей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основных характеристик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разноуровневых дополнительных</w:t>
            </w:r>
          </w:p>
          <w:p>
            <w:pPr>
              <w:jc w:val="left"/>
              <w:spacing w:after="0" w:line="240" w:lineRule="auto"/>
              <w:rPr>
                <w:sz w:val="24"/>
                <w:szCs w:val="24"/>
              </w:rPr>
            </w:pPr>
            <w:r>
              <w:rPr>
                <w:rFonts w:ascii="Times New Roman" w:hAnsi="Times New Roman" w:cs="Times New Roman"/>
                <w:color w:val="#000000"/>
                <w:sz w:val="24"/>
                <w:szCs w:val="24"/>
              </w:rPr>
              <w:t> общеобразовательных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модульных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и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методы и технологии. Дистанционное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краткосрочных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основания для проектирования</w:t>
            </w:r>
          </w:p>
          <w:p>
            <w:pPr>
              <w:jc w:val="left"/>
              <w:spacing w:after="0" w:line="240" w:lineRule="auto"/>
              <w:rPr>
                <w:sz w:val="24"/>
                <w:szCs w:val="24"/>
              </w:rPr>
            </w:pPr>
            <w:r>
              <w:rPr>
                <w:rFonts w:ascii="Times New Roman" w:hAnsi="Times New Roman" w:cs="Times New Roman"/>
                <w:color w:val="#000000"/>
                <w:sz w:val="24"/>
                <w:szCs w:val="24"/>
              </w:rPr>
              <w:t> дополнительных общеобразовательных общеразвивающих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Дополнительная общеобразовательная программа: основная</w:t>
            </w:r>
          </w:p>
          <w:p>
            <w:pPr>
              <w:jc w:val="left"/>
              <w:spacing w:after="0" w:line="240" w:lineRule="auto"/>
              <w:rPr>
                <w:sz w:val="24"/>
                <w:szCs w:val="24"/>
              </w:rPr>
            </w:pPr>
            <w:r>
              <w:rPr>
                <w:rFonts w:ascii="Times New Roman" w:hAnsi="Times New Roman" w:cs="Times New Roman"/>
                <w:color w:val="#000000"/>
                <w:sz w:val="24"/>
                <w:szCs w:val="24"/>
              </w:rPr>
              <w:t>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дополнительной общеобразовательной</w:t>
            </w:r>
          </w:p>
          <w:p>
            <w:pPr>
              <w:jc w:val="left"/>
              <w:spacing w:after="0" w:line="240" w:lineRule="auto"/>
              <w:rPr>
                <w:sz w:val="24"/>
                <w:szCs w:val="24"/>
              </w:rPr>
            </w:pPr>
            <w:r>
              <w:rPr>
                <w:rFonts w:ascii="Times New Roman" w:hAnsi="Times New Roman" w:cs="Times New Roman"/>
                <w:color w:val="#000000"/>
                <w:sz w:val="24"/>
                <w:szCs w:val="24"/>
              </w:rPr>
              <w:t> общеразвивающей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основных характеристик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разноуровневых дополнительных</w:t>
            </w:r>
          </w:p>
          <w:p>
            <w:pPr>
              <w:jc w:val="left"/>
              <w:spacing w:after="0" w:line="240" w:lineRule="auto"/>
              <w:rPr>
                <w:sz w:val="24"/>
                <w:szCs w:val="24"/>
              </w:rPr>
            </w:pPr>
            <w:r>
              <w:rPr>
                <w:rFonts w:ascii="Times New Roman" w:hAnsi="Times New Roman" w:cs="Times New Roman"/>
                <w:color w:val="#000000"/>
                <w:sz w:val="24"/>
                <w:szCs w:val="24"/>
              </w:rPr>
              <w:t> общеобразовательных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модульных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и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методы и технологии. Дистанционное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краткосрочных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760.5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основания для проектирования</w:t>
            </w:r>
          </w:p>
          <w:p>
            <w:pPr>
              <w:jc w:val="center"/>
              <w:spacing w:after="0" w:line="240" w:lineRule="auto"/>
              <w:rPr>
                <w:sz w:val="24"/>
                <w:szCs w:val="24"/>
              </w:rPr>
            </w:pPr>
            <w:r>
              <w:rPr>
                <w:rFonts w:ascii="Times New Roman" w:hAnsi="Times New Roman" w:cs="Times New Roman"/>
                <w:b/>
                <w:color w:val="#000000"/>
                <w:sz w:val="24"/>
                <w:szCs w:val="24"/>
              </w:rPr>
              <w:t> дополнительных общеобразовательных общеразвивающих программ</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4688.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Федеральный Закон от 29.12.2012г. № 273-ФЗ «Об образовании в</w:t>
            </w:r>
          </w:p>
          <w:p>
            <w:pPr>
              <w:jc w:val="both"/>
              <w:spacing w:after="0" w:line="240" w:lineRule="auto"/>
              <w:rPr>
                <w:sz w:val="24"/>
                <w:szCs w:val="24"/>
              </w:rPr>
            </w:pPr>
            <w:r>
              <w:rPr>
                <w:rFonts w:ascii="Times New Roman" w:hAnsi="Times New Roman" w:cs="Times New Roman"/>
                <w:color w:val="#000000"/>
                <w:sz w:val="24"/>
                <w:szCs w:val="24"/>
              </w:rPr>
              <w:t> Российской Федерации» (далее – ФЗ);Федеральный закон РФ от 24.07.1998 № 124-ФЗ «Об основных</w:t>
            </w:r>
          </w:p>
          <w:p>
            <w:pPr>
              <w:jc w:val="both"/>
              <w:spacing w:after="0" w:line="240" w:lineRule="auto"/>
              <w:rPr>
                <w:sz w:val="24"/>
                <w:szCs w:val="24"/>
              </w:rPr>
            </w:pPr>
            <w:r>
              <w:rPr>
                <w:rFonts w:ascii="Times New Roman" w:hAnsi="Times New Roman" w:cs="Times New Roman"/>
                <w:color w:val="#000000"/>
                <w:sz w:val="24"/>
                <w:szCs w:val="24"/>
              </w:rPr>
              <w:t> гарантиях прав ребенка в Российской Федерации» (в редакции 2013 г.);Стратегия развития воспитания в РФ на период до 2025 года</w:t>
            </w:r>
          </w:p>
          <w:p>
            <w:pPr>
              <w:jc w:val="both"/>
              <w:spacing w:after="0" w:line="240" w:lineRule="auto"/>
              <w:rPr>
                <w:sz w:val="24"/>
                <w:szCs w:val="24"/>
              </w:rPr>
            </w:pPr>
            <w:r>
              <w:rPr>
                <w:rFonts w:ascii="Times New Roman" w:hAnsi="Times New Roman" w:cs="Times New Roman"/>
                <w:color w:val="#000000"/>
                <w:sz w:val="24"/>
                <w:szCs w:val="24"/>
              </w:rPr>
              <w:t> (распоряжение Правительства РФ от 29 мая 2015 г. № 996-р);Постановление Главного государственного санитарного врача РФ от</w:t>
            </w:r>
          </w:p>
          <w:p>
            <w:pPr>
              <w:jc w:val="both"/>
              <w:spacing w:after="0" w:line="240" w:lineRule="auto"/>
              <w:rPr>
                <w:sz w:val="24"/>
                <w:szCs w:val="24"/>
              </w:rPr>
            </w:pPr>
            <w:r>
              <w:rPr>
                <w:rFonts w:ascii="Times New Roman" w:hAnsi="Times New Roman" w:cs="Times New Roman"/>
                <w:color w:val="#000000"/>
                <w:sz w:val="24"/>
                <w:szCs w:val="24"/>
              </w:rPr>
              <w:t> 04.07.2014г. № 41 «Об утверждении СанПиН 2.4.4.3172-14 «Санитарноэпидемиологические требования к устройству, содержанию и организации</w:t>
            </w:r>
          </w:p>
          <w:p>
            <w:pPr>
              <w:jc w:val="both"/>
              <w:spacing w:after="0" w:line="240" w:lineRule="auto"/>
              <w:rPr>
                <w:sz w:val="24"/>
                <w:szCs w:val="24"/>
              </w:rPr>
            </w:pPr>
            <w:r>
              <w:rPr>
                <w:rFonts w:ascii="Times New Roman" w:hAnsi="Times New Roman" w:cs="Times New Roman"/>
                <w:color w:val="#000000"/>
                <w:sz w:val="24"/>
                <w:szCs w:val="24"/>
              </w:rPr>
              <w:t> режима работы образовательных организаций дополнительного образования</w:t>
            </w:r>
          </w:p>
          <w:p>
            <w:pPr>
              <w:jc w:val="both"/>
              <w:spacing w:after="0" w:line="240" w:lineRule="auto"/>
              <w:rPr>
                <w:sz w:val="24"/>
                <w:szCs w:val="24"/>
              </w:rPr>
            </w:pPr>
            <w:r>
              <w:rPr>
                <w:rFonts w:ascii="Times New Roman" w:hAnsi="Times New Roman" w:cs="Times New Roman"/>
                <w:color w:val="#000000"/>
                <w:sz w:val="24"/>
                <w:szCs w:val="24"/>
              </w:rPr>
              <w:t> детей» (далее – СанПиН);Постановление Главного государственного санитарного врача РФ от</w:t>
            </w:r>
          </w:p>
          <w:p>
            <w:pPr>
              <w:jc w:val="both"/>
              <w:spacing w:after="0" w:line="240" w:lineRule="auto"/>
              <w:rPr>
                <w:sz w:val="24"/>
                <w:szCs w:val="24"/>
              </w:rPr>
            </w:pPr>
            <w:r>
              <w:rPr>
                <w:rFonts w:ascii="Times New Roman" w:hAnsi="Times New Roman" w:cs="Times New Roman"/>
                <w:color w:val="#000000"/>
                <w:sz w:val="24"/>
                <w:szCs w:val="24"/>
              </w:rPr>
              <w:t> 15 мая 2013 г. N 26 "Об утверждении СанПиН 2.4.1.3049-13 "Санитарноэпидемиологические требования к устройству, содержанию и организации</w:t>
            </w:r>
          </w:p>
          <w:p>
            <w:pPr>
              <w:jc w:val="both"/>
              <w:spacing w:after="0" w:line="240" w:lineRule="auto"/>
              <w:rPr>
                <w:sz w:val="24"/>
                <w:szCs w:val="24"/>
              </w:rPr>
            </w:pPr>
            <w:r>
              <w:rPr>
                <w:rFonts w:ascii="Times New Roman" w:hAnsi="Times New Roman" w:cs="Times New Roman"/>
                <w:color w:val="#000000"/>
                <w:sz w:val="24"/>
                <w:szCs w:val="24"/>
              </w:rPr>
              <w:t> режима работы дошкольных образовательных организаций" (с изменениями</w:t>
            </w:r>
          </w:p>
          <w:p>
            <w:pPr>
              <w:jc w:val="both"/>
              <w:spacing w:after="0" w:line="240" w:lineRule="auto"/>
              <w:rPr>
                <w:sz w:val="24"/>
                <w:szCs w:val="24"/>
              </w:rPr>
            </w:pPr>
            <w:r>
              <w:rPr>
                <w:rFonts w:ascii="Times New Roman" w:hAnsi="Times New Roman" w:cs="Times New Roman"/>
                <w:color w:val="#000000"/>
                <w:sz w:val="24"/>
                <w:szCs w:val="24"/>
              </w:rPr>
              <w:t> и дополнениями);Санитарно-эпидемиологические требования к условиям и</w:t>
            </w:r>
          </w:p>
          <w:p>
            <w:pPr>
              <w:jc w:val="both"/>
              <w:spacing w:after="0" w:line="240" w:lineRule="auto"/>
              <w:rPr>
                <w:sz w:val="24"/>
                <w:szCs w:val="24"/>
              </w:rPr>
            </w:pPr>
            <w:r>
              <w:rPr>
                <w:rFonts w:ascii="Times New Roman" w:hAnsi="Times New Roman" w:cs="Times New Roman"/>
                <w:color w:val="#000000"/>
                <w:sz w:val="24"/>
                <w:szCs w:val="24"/>
              </w:rPr>
              <w:t> организации обучения и воспитания в организациях, осуществляющих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образовательную деятельность по адаптированным основным</w:t>
            </w:r>
          </w:p>
          <w:p>
            <w:pPr>
              <w:jc w:val="both"/>
              <w:spacing w:after="0" w:line="240" w:lineRule="auto"/>
              <w:rPr>
                <w:sz w:val="24"/>
                <w:szCs w:val="24"/>
              </w:rPr>
            </w:pPr>
            <w:r>
              <w:rPr>
                <w:rFonts w:ascii="Times New Roman" w:hAnsi="Times New Roman" w:cs="Times New Roman"/>
                <w:color w:val="#000000"/>
                <w:sz w:val="24"/>
                <w:szCs w:val="24"/>
              </w:rPr>
              <w:t> общеобразовательным программам для обучающихся с ограниченными</w:t>
            </w:r>
          </w:p>
          <w:p>
            <w:pPr>
              <w:jc w:val="both"/>
              <w:spacing w:after="0" w:line="240" w:lineRule="auto"/>
              <w:rPr>
                <w:sz w:val="24"/>
                <w:szCs w:val="24"/>
              </w:rPr>
            </w:pPr>
            <w:r>
              <w:rPr>
                <w:rFonts w:ascii="Times New Roman" w:hAnsi="Times New Roman" w:cs="Times New Roman"/>
                <w:color w:val="#000000"/>
                <w:sz w:val="24"/>
                <w:szCs w:val="24"/>
              </w:rPr>
              <w:t> возможностями здоровья / СанПиН 2.4.2.3286-15 // Постановление главного</w:t>
            </w:r>
          </w:p>
          <w:p>
            <w:pPr>
              <w:jc w:val="both"/>
              <w:spacing w:after="0" w:line="240" w:lineRule="auto"/>
              <w:rPr>
                <w:sz w:val="24"/>
                <w:szCs w:val="24"/>
              </w:rPr>
            </w:pPr>
            <w:r>
              <w:rPr>
                <w:rFonts w:ascii="Times New Roman" w:hAnsi="Times New Roman" w:cs="Times New Roman"/>
                <w:color w:val="#000000"/>
                <w:sz w:val="24"/>
                <w:szCs w:val="24"/>
              </w:rPr>
              <w:t> государственного санитарного врача Российской Федерации от 10.07.2015 №</w:t>
            </w:r>
          </w:p>
          <w:p>
            <w:pPr>
              <w:jc w:val="both"/>
              <w:spacing w:after="0" w:line="240" w:lineRule="auto"/>
              <w:rPr>
                <w:sz w:val="24"/>
                <w:szCs w:val="24"/>
              </w:rPr>
            </w:pPr>
            <w:r>
              <w:rPr>
                <w:rFonts w:ascii="Times New Roman" w:hAnsi="Times New Roman" w:cs="Times New Roman"/>
                <w:color w:val="#000000"/>
                <w:sz w:val="24"/>
                <w:szCs w:val="24"/>
              </w:rPr>
              <w:t> 26;Концепция развития дополнительного образования детей</w:t>
            </w:r>
          </w:p>
          <w:p>
            <w:pPr>
              <w:jc w:val="both"/>
              <w:spacing w:after="0" w:line="240" w:lineRule="auto"/>
              <w:rPr>
                <w:sz w:val="24"/>
                <w:szCs w:val="24"/>
              </w:rPr>
            </w:pPr>
            <w:r>
              <w:rPr>
                <w:rFonts w:ascii="Times New Roman" w:hAnsi="Times New Roman" w:cs="Times New Roman"/>
                <w:color w:val="#000000"/>
                <w:sz w:val="24"/>
                <w:szCs w:val="24"/>
              </w:rPr>
              <w:t> (распоряжение Правительства РФ от 04.09.2014г. № 1726-р) (далее -</w:t>
            </w:r>
          </w:p>
          <w:p>
            <w:pPr>
              <w:jc w:val="both"/>
              <w:spacing w:after="0" w:line="240" w:lineRule="auto"/>
              <w:rPr>
                <w:sz w:val="24"/>
                <w:szCs w:val="24"/>
              </w:rPr>
            </w:pPr>
            <w:r>
              <w:rPr>
                <w:rFonts w:ascii="Times New Roman" w:hAnsi="Times New Roman" w:cs="Times New Roman"/>
                <w:color w:val="#000000"/>
                <w:sz w:val="24"/>
                <w:szCs w:val="24"/>
              </w:rPr>
              <w:t> Концепция);Паспорт федерального проекта "Успех каждого ребенка" (утвержден</w:t>
            </w:r>
          </w:p>
          <w:p>
            <w:pPr>
              <w:jc w:val="both"/>
              <w:spacing w:after="0" w:line="240" w:lineRule="auto"/>
              <w:rPr>
                <w:sz w:val="24"/>
                <w:szCs w:val="24"/>
              </w:rPr>
            </w:pPr>
            <w:r>
              <w:rPr>
                <w:rFonts w:ascii="Times New Roman" w:hAnsi="Times New Roman" w:cs="Times New Roman"/>
                <w:color w:val="#000000"/>
                <w:sz w:val="24"/>
                <w:szCs w:val="24"/>
              </w:rPr>
              <w:t> на заседании проектного комитета по национальному проекту "Образование"</w:t>
            </w:r>
          </w:p>
          <w:p>
            <w:pPr>
              <w:jc w:val="both"/>
              <w:spacing w:after="0" w:line="240" w:lineRule="auto"/>
              <w:rPr>
                <w:sz w:val="24"/>
                <w:szCs w:val="24"/>
              </w:rPr>
            </w:pPr>
            <w:r>
              <w:rPr>
                <w:rFonts w:ascii="Times New Roman" w:hAnsi="Times New Roman" w:cs="Times New Roman"/>
                <w:color w:val="#000000"/>
                <w:sz w:val="24"/>
                <w:szCs w:val="24"/>
              </w:rPr>
              <w:t> 07 декабря 2018 г., протокол № 3);Приказ Министерства образования и науки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от 23.08.2017 г. № 816 «Об утверждении Порядка применения</w:t>
            </w:r>
          </w:p>
          <w:p>
            <w:pPr>
              <w:jc w:val="both"/>
              <w:spacing w:after="0" w:line="240" w:lineRule="auto"/>
              <w:rPr>
                <w:sz w:val="24"/>
                <w:szCs w:val="24"/>
              </w:rPr>
            </w:pPr>
            <w:r>
              <w:rPr>
                <w:rFonts w:ascii="Times New Roman" w:hAnsi="Times New Roman" w:cs="Times New Roman"/>
                <w:color w:val="#000000"/>
                <w:sz w:val="24"/>
                <w:szCs w:val="24"/>
              </w:rPr>
              <w:t> организациями, осуществляющими образовательную деятельность,</w:t>
            </w:r>
          </w:p>
          <w:p>
            <w:pPr>
              <w:jc w:val="both"/>
              <w:spacing w:after="0" w:line="240" w:lineRule="auto"/>
              <w:rPr>
                <w:sz w:val="24"/>
                <w:szCs w:val="24"/>
              </w:rPr>
            </w:pPr>
            <w:r>
              <w:rPr>
                <w:rFonts w:ascii="Times New Roman" w:hAnsi="Times New Roman" w:cs="Times New Roman"/>
                <w:color w:val="#000000"/>
                <w:sz w:val="24"/>
                <w:szCs w:val="24"/>
              </w:rPr>
              <w:t> электронного обучения, дистанционных образовательных технологий при</w:t>
            </w:r>
          </w:p>
          <w:p>
            <w:pPr>
              <w:jc w:val="both"/>
              <w:spacing w:after="0" w:line="240" w:lineRule="auto"/>
              <w:rPr>
                <w:sz w:val="24"/>
                <w:szCs w:val="24"/>
              </w:rPr>
            </w:pPr>
            <w:r>
              <w:rPr>
                <w:rFonts w:ascii="Times New Roman" w:hAnsi="Times New Roman" w:cs="Times New Roman"/>
                <w:color w:val="#000000"/>
                <w:sz w:val="24"/>
                <w:szCs w:val="24"/>
              </w:rPr>
              <w:t> реализации образовательных программ»; Приказ Министерства труда и социальной защиты Российской</w:t>
            </w:r>
          </w:p>
          <w:p>
            <w:pPr>
              <w:jc w:val="both"/>
              <w:spacing w:after="0" w:line="240" w:lineRule="auto"/>
              <w:rPr>
                <w:sz w:val="24"/>
                <w:szCs w:val="24"/>
              </w:rPr>
            </w:pPr>
            <w:r>
              <w:rPr>
                <w:rFonts w:ascii="Times New Roman" w:hAnsi="Times New Roman" w:cs="Times New Roman"/>
                <w:color w:val="#000000"/>
                <w:sz w:val="24"/>
                <w:szCs w:val="24"/>
              </w:rPr>
              <w:t> Федерации от 05.05.2018 № 298 "Об утверждении профессионального</w:t>
            </w:r>
          </w:p>
          <w:p>
            <w:pPr>
              <w:jc w:val="both"/>
              <w:spacing w:after="0" w:line="240" w:lineRule="auto"/>
              <w:rPr>
                <w:sz w:val="24"/>
                <w:szCs w:val="24"/>
              </w:rPr>
            </w:pPr>
            <w:r>
              <w:rPr>
                <w:rFonts w:ascii="Times New Roman" w:hAnsi="Times New Roman" w:cs="Times New Roman"/>
                <w:color w:val="#000000"/>
                <w:sz w:val="24"/>
                <w:szCs w:val="24"/>
              </w:rPr>
              <w:t> стандарта "Педагог дополнительного образования детей и взрослых"; Приказ Министерства просвещения Российской Федерации от</w:t>
            </w:r>
          </w:p>
          <w:p>
            <w:pPr>
              <w:jc w:val="both"/>
              <w:spacing w:after="0" w:line="240" w:lineRule="auto"/>
              <w:rPr>
                <w:sz w:val="24"/>
                <w:szCs w:val="24"/>
              </w:rPr>
            </w:pPr>
            <w:r>
              <w:rPr>
                <w:rFonts w:ascii="Times New Roman" w:hAnsi="Times New Roman" w:cs="Times New Roman"/>
                <w:color w:val="#000000"/>
                <w:sz w:val="24"/>
                <w:szCs w:val="24"/>
              </w:rPr>
              <w:t> 09.11.2018 г. № 196 «Об утверждении Порядка организации и осуществления</w:t>
            </w:r>
          </w:p>
          <w:p>
            <w:pPr>
              <w:jc w:val="both"/>
              <w:spacing w:after="0" w:line="240" w:lineRule="auto"/>
              <w:rPr>
                <w:sz w:val="24"/>
                <w:szCs w:val="24"/>
              </w:rPr>
            </w:pPr>
            <w:r>
              <w:rPr>
                <w:rFonts w:ascii="Times New Roman" w:hAnsi="Times New Roman" w:cs="Times New Roman"/>
                <w:color w:val="#000000"/>
                <w:sz w:val="24"/>
                <w:szCs w:val="24"/>
              </w:rPr>
              <w:t> 8</w:t>
            </w:r>
          </w:p>
          <w:p>
            <w:pPr>
              <w:jc w:val="both"/>
              <w:spacing w:after="0" w:line="240" w:lineRule="auto"/>
              <w:rPr>
                <w:sz w:val="24"/>
                <w:szCs w:val="24"/>
              </w:rPr>
            </w:pPr>
            <w:r>
              <w:rPr>
                <w:rFonts w:ascii="Times New Roman" w:hAnsi="Times New Roman" w:cs="Times New Roman"/>
                <w:color w:val="#000000"/>
                <w:sz w:val="24"/>
                <w:szCs w:val="24"/>
              </w:rPr>
              <w:t> образовательной деятельности по дополнительным общеобразовательным</w:t>
            </w:r>
          </w:p>
          <w:p>
            <w:pPr>
              <w:jc w:val="both"/>
              <w:spacing w:after="0" w:line="240" w:lineRule="auto"/>
              <w:rPr>
                <w:sz w:val="24"/>
                <w:szCs w:val="24"/>
              </w:rPr>
            </w:pPr>
            <w:r>
              <w:rPr>
                <w:rFonts w:ascii="Times New Roman" w:hAnsi="Times New Roman" w:cs="Times New Roman"/>
                <w:color w:val="#000000"/>
                <w:sz w:val="24"/>
                <w:szCs w:val="24"/>
              </w:rPr>
              <w:t> программам» (далее – Порядок);</w:t>
            </w:r>
          </w:p>
          <w:p>
            <w:pPr>
              <w:jc w:val="both"/>
              <w:spacing w:after="0" w:line="240" w:lineRule="auto"/>
              <w:rPr>
                <w:sz w:val="24"/>
                <w:szCs w:val="24"/>
              </w:rPr>
            </w:pPr>
            <w:r>
              <w:rPr>
                <w:rFonts w:ascii="Times New Roman" w:hAnsi="Times New Roman" w:cs="Times New Roman"/>
                <w:color w:val="#000000"/>
                <w:sz w:val="24"/>
                <w:szCs w:val="24"/>
              </w:rPr>
              <w:t> 12. Приказ Министерства просвещения Российской Федерации от</w:t>
            </w:r>
          </w:p>
          <w:p>
            <w:pPr>
              <w:jc w:val="both"/>
              <w:spacing w:after="0" w:line="240" w:lineRule="auto"/>
              <w:rPr>
                <w:sz w:val="24"/>
                <w:szCs w:val="24"/>
              </w:rPr>
            </w:pPr>
            <w:r>
              <w:rPr>
                <w:rFonts w:ascii="Times New Roman" w:hAnsi="Times New Roman" w:cs="Times New Roman"/>
                <w:color w:val="#000000"/>
                <w:sz w:val="24"/>
                <w:szCs w:val="24"/>
              </w:rPr>
              <w:t> 03.09.2019 № 467 «Об утверждении Целевой модели развития региональных</w:t>
            </w:r>
          </w:p>
          <w:p>
            <w:pPr>
              <w:jc w:val="both"/>
              <w:spacing w:after="0" w:line="240" w:lineRule="auto"/>
              <w:rPr>
                <w:sz w:val="24"/>
                <w:szCs w:val="24"/>
              </w:rPr>
            </w:pPr>
            <w:r>
              <w:rPr>
                <w:rFonts w:ascii="Times New Roman" w:hAnsi="Times New Roman" w:cs="Times New Roman"/>
                <w:color w:val="#000000"/>
                <w:sz w:val="24"/>
                <w:szCs w:val="24"/>
              </w:rPr>
              <w:t> систем дополнительного образования детей»;</w:t>
            </w:r>
          </w:p>
          <w:p>
            <w:pPr>
              <w:jc w:val="both"/>
              <w:spacing w:after="0" w:line="240" w:lineRule="auto"/>
              <w:rPr>
                <w:sz w:val="24"/>
                <w:szCs w:val="24"/>
              </w:rPr>
            </w:pPr>
            <w:r>
              <w:rPr>
                <w:rFonts w:ascii="Times New Roman" w:hAnsi="Times New Roman" w:cs="Times New Roman"/>
                <w:color w:val="#000000"/>
                <w:sz w:val="24"/>
                <w:szCs w:val="24"/>
              </w:rPr>
              <w:t> 13. Приказ Министерства просвещения Российской Федерации от</w:t>
            </w:r>
          </w:p>
          <w:p>
            <w:pPr>
              <w:jc w:val="both"/>
              <w:spacing w:after="0" w:line="240" w:lineRule="auto"/>
              <w:rPr>
                <w:sz w:val="24"/>
                <w:szCs w:val="24"/>
              </w:rPr>
            </w:pPr>
            <w:r>
              <w:rPr>
                <w:rFonts w:ascii="Times New Roman" w:hAnsi="Times New Roman" w:cs="Times New Roman"/>
                <w:color w:val="#000000"/>
                <w:sz w:val="24"/>
                <w:szCs w:val="24"/>
              </w:rPr>
              <w:t> 13.03.2019 № 114 «Об утверждении показателей, характеризующих общие</w:t>
            </w:r>
          </w:p>
          <w:p>
            <w:pPr>
              <w:jc w:val="both"/>
              <w:spacing w:after="0" w:line="240" w:lineRule="auto"/>
              <w:rPr>
                <w:sz w:val="24"/>
                <w:szCs w:val="24"/>
              </w:rPr>
            </w:pPr>
            <w:r>
              <w:rPr>
                <w:rFonts w:ascii="Times New Roman" w:hAnsi="Times New Roman" w:cs="Times New Roman"/>
                <w:color w:val="#000000"/>
                <w:sz w:val="24"/>
                <w:szCs w:val="24"/>
              </w:rPr>
              <w:t> критерии оценки качества условий осуществления образовательной</w:t>
            </w:r>
          </w:p>
          <w:p>
            <w:pPr>
              <w:jc w:val="both"/>
              <w:spacing w:after="0" w:line="240" w:lineRule="auto"/>
              <w:rPr>
                <w:sz w:val="24"/>
                <w:szCs w:val="24"/>
              </w:rPr>
            </w:pPr>
            <w:r>
              <w:rPr>
                <w:rFonts w:ascii="Times New Roman" w:hAnsi="Times New Roman" w:cs="Times New Roman"/>
                <w:color w:val="#000000"/>
                <w:sz w:val="24"/>
                <w:szCs w:val="24"/>
              </w:rPr>
              <w:t> деятельности организациями, осуществляющими образовательную</w:t>
            </w:r>
          </w:p>
          <w:p>
            <w:pPr>
              <w:jc w:val="both"/>
              <w:spacing w:after="0" w:line="240" w:lineRule="auto"/>
              <w:rPr>
                <w:sz w:val="24"/>
                <w:szCs w:val="24"/>
              </w:rPr>
            </w:pPr>
            <w:r>
              <w:rPr>
                <w:rFonts w:ascii="Times New Roman" w:hAnsi="Times New Roman" w:cs="Times New Roman"/>
                <w:color w:val="#000000"/>
                <w:sz w:val="24"/>
                <w:szCs w:val="24"/>
              </w:rPr>
              <w:t> деятельность по основным общеобразовательным программам,</w:t>
            </w:r>
          </w:p>
          <w:p>
            <w:pPr>
              <w:jc w:val="both"/>
              <w:spacing w:after="0" w:line="240" w:lineRule="auto"/>
              <w:rPr>
                <w:sz w:val="24"/>
                <w:szCs w:val="24"/>
              </w:rPr>
            </w:pPr>
            <w:r>
              <w:rPr>
                <w:rFonts w:ascii="Times New Roman" w:hAnsi="Times New Roman" w:cs="Times New Roman"/>
                <w:color w:val="#000000"/>
                <w:sz w:val="24"/>
                <w:szCs w:val="24"/>
              </w:rPr>
              <w:t> образовательным программам среднего профессионального образования,</w:t>
            </w:r>
          </w:p>
          <w:p>
            <w:pPr>
              <w:jc w:val="both"/>
              <w:spacing w:after="0" w:line="240" w:lineRule="auto"/>
              <w:rPr>
                <w:sz w:val="24"/>
                <w:szCs w:val="24"/>
              </w:rPr>
            </w:pPr>
            <w:r>
              <w:rPr>
                <w:rFonts w:ascii="Times New Roman" w:hAnsi="Times New Roman" w:cs="Times New Roman"/>
                <w:color w:val="#000000"/>
                <w:sz w:val="24"/>
                <w:szCs w:val="24"/>
              </w:rPr>
              <w:t> основным программам профессионального обучения, дополнительным</w:t>
            </w:r>
          </w:p>
          <w:p>
            <w:pPr>
              <w:jc w:val="both"/>
              <w:spacing w:after="0" w:line="240" w:lineRule="auto"/>
              <w:rPr>
                <w:sz w:val="24"/>
                <w:szCs w:val="24"/>
              </w:rPr>
            </w:pPr>
            <w:r>
              <w:rPr>
                <w:rFonts w:ascii="Times New Roman" w:hAnsi="Times New Roman" w:cs="Times New Roman"/>
                <w:color w:val="#000000"/>
                <w:sz w:val="24"/>
                <w:szCs w:val="24"/>
              </w:rPr>
              <w:t> общеобразовательным программам».</w:t>
            </w:r>
          </w:p>
          <w:p>
            <w:pPr>
              <w:jc w:val="both"/>
              <w:spacing w:after="0" w:line="240" w:lineRule="auto"/>
              <w:rPr>
                <w:sz w:val="24"/>
                <w:szCs w:val="24"/>
              </w:rPr>
            </w:pPr>
            <w:r>
              <w:rPr>
                <w:rFonts w:ascii="Times New Roman" w:hAnsi="Times New Roman" w:cs="Times New Roman"/>
                <w:color w:val="#000000"/>
                <w:sz w:val="24"/>
                <w:szCs w:val="24"/>
              </w:rPr>
              <w:t> Методические рекомендации:</w:t>
            </w:r>
          </w:p>
          <w:p>
            <w:pPr>
              <w:jc w:val="both"/>
              <w:spacing w:after="0" w:line="240" w:lineRule="auto"/>
              <w:rPr>
                <w:sz w:val="24"/>
                <w:szCs w:val="24"/>
              </w:rPr>
            </w:pPr>
            <w:r>
              <w:rPr>
                <w:rFonts w:ascii="Times New Roman" w:hAnsi="Times New Roman" w:cs="Times New Roman"/>
                <w:color w:val="#000000"/>
                <w:sz w:val="24"/>
                <w:szCs w:val="24"/>
              </w:rPr>
              <w:t> 14. Методические рекомендации по проектированию дополнительных</w:t>
            </w:r>
          </w:p>
          <w:p>
            <w:pPr>
              <w:jc w:val="both"/>
              <w:spacing w:after="0" w:line="240" w:lineRule="auto"/>
              <w:rPr>
                <w:sz w:val="24"/>
                <w:szCs w:val="24"/>
              </w:rPr>
            </w:pPr>
            <w:r>
              <w:rPr>
                <w:rFonts w:ascii="Times New Roman" w:hAnsi="Times New Roman" w:cs="Times New Roman"/>
                <w:color w:val="#000000"/>
                <w:sz w:val="24"/>
                <w:szCs w:val="24"/>
              </w:rPr>
              <w:t> общеразвивающих программ (включая разноуровневые программы)</w:t>
            </w:r>
          </w:p>
          <w:p>
            <w:pPr>
              <w:jc w:val="both"/>
              <w:spacing w:after="0" w:line="240" w:lineRule="auto"/>
              <w:rPr>
                <w:sz w:val="24"/>
                <w:szCs w:val="24"/>
              </w:rPr>
            </w:pPr>
            <w:r>
              <w:rPr>
                <w:rFonts w:ascii="Times New Roman" w:hAnsi="Times New Roman" w:cs="Times New Roman"/>
                <w:color w:val="#000000"/>
                <w:sz w:val="24"/>
                <w:szCs w:val="24"/>
              </w:rPr>
              <w:t> (разработанные Минобрнауки России совместно с ГАОУ ВО «Московский</w:t>
            </w:r>
          </w:p>
          <w:p>
            <w:pPr>
              <w:jc w:val="both"/>
              <w:spacing w:after="0" w:line="240" w:lineRule="auto"/>
              <w:rPr>
                <w:sz w:val="24"/>
                <w:szCs w:val="24"/>
              </w:rPr>
            </w:pPr>
            <w:r>
              <w:rPr>
                <w:rFonts w:ascii="Times New Roman" w:hAnsi="Times New Roman" w:cs="Times New Roman"/>
                <w:color w:val="#000000"/>
                <w:sz w:val="24"/>
                <w:szCs w:val="24"/>
              </w:rPr>
              <w:t> государственный педагогический университет», ФГАУ «Федеральный</w:t>
            </w:r>
          </w:p>
          <w:p>
            <w:pPr>
              <w:jc w:val="both"/>
              <w:spacing w:after="0" w:line="240" w:lineRule="auto"/>
              <w:rPr>
                <w:sz w:val="24"/>
                <w:szCs w:val="24"/>
              </w:rPr>
            </w:pPr>
            <w:r>
              <w:rPr>
                <w:rFonts w:ascii="Times New Roman" w:hAnsi="Times New Roman" w:cs="Times New Roman"/>
                <w:color w:val="#000000"/>
                <w:sz w:val="24"/>
                <w:szCs w:val="24"/>
              </w:rPr>
              <w:t> институт развития образования», АНО ДПО «Открытое образование»,</w:t>
            </w:r>
          </w:p>
          <w:p>
            <w:pPr>
              <w:jc w:val="both"/>
              <w:spacing w:after="0" w:line="240" w:lineRule="auto"/>
              <w:rPr>
                <w:sz w:val="24"/>
                <w:szCs w:val="24"/>
              </w:rPr>
            </w:pPr>
            <w:r>
              <w:rPr>
                <w:rFonts w:ascii="Times New Roman" w:hAnsi="Times New Roman" w:cs="Times New Roman"/>
                <w:color w:val="#000000"/>
                <w:sz w:val="24"/>
                <w:szCs w:val="24"/>
              </w:rPr>
              <w:t> 2015г.) (Письмо Министерства образования и науки РФ от 18.11.2015 № 09-</w:t>
            </w:r>
          </w:p>
          <w:p>
            <w:pPr>
              <w:jc w:val="both"/>
              <w:spacing w:after="0" w:line="240" w:lineRule="auto"/>
              <w:rPr>
                <w:sz w:val="24"/>
                <w:szCs w:val="24"/>
              </w:rPr>
            </w:pPr>
            <w:r>
              <w:rPr>
                <w:rFonts w:ascii="Times New Roman" w:hAnsi="Times New Roman" w:cs="Times New Roman"/>
                <w:color w:val="#000000"/>
                <w:sz w:val="24"/>
                <w:szCs w:val="24"/>
              </w:rPr>
              <w:t> 3242);</w:t>
            </w:r>
          </w:p>
          <w:p>
            <w:pPr>
              <w:jc w:val="both"/>
              <w:spacing w:after="0" w:line="240" w:lineRule="auto"/>
              <w:rPr>
                <w:sz w:val="24"/>
                <w:szCs w:val="24"/>
              </w:rPr>
            </w:pPr>
            <w:r>
              <w:rPr>
                <w:rFonts w:ascii="Times New Roman" w:hAnsi="Times New Roman" w:cs="Times New Roman"/>
                <w:color w:val="#000000"/>
                <w:sz w:val="24"/>
                <w:szCs w:val="24"/>
              </w:rPr>
              <w:t> 15. Методические рекомендации по организации образовательной</w:t>
            </w:r>
          </w:p>
          <w:p>
            <w:pPr>
              <w:jc w:val="both"/>
              <w:spacing w:after="0" w:line="240" w:lineRule="auto"/>
              <w:rPr>
                <w:sz w:val="24"/>
                <w:szCs w:val="24"/>
              </w:rPr>
            </w:pPr>
            <w:r>
              <w:rPr>
                <w:rFonts w:ascii="Times New Roman" w:hAnsi="Times New Roman" w:cs="Times New Roman"/>
                <w:color w:val="#000000"/>
                <w:sz w:val="24"/>
                <w:szCs w:val="24"/>
              </w:rPr>
              <w:t> деятельности с использованием сетевых форм реализации образовательных</w:t>
            </w:r>
          </w:p>
          <w:p>
            <w:pPr>
              <w:jc w:val="both"/>
              <w:spacing w:after="0" w:line="240" w:lineRule="auto"/>
              <w:rPr>
                <w:sz w:val="24"/>
                <w:szCs w:val="24"/>
              </w:rPr>
            </w:pPr>
            <w:r>
              <w:rPr>
                <w:rFonts w:ascii="Times New Roman" w:hAnsi="Times New Roman" w:cs="Times New Roman"/>
                <w:color w:val="#000000"/>
                <w:sz w:val="24"/>
                <w:szCs w:val="24"/>
              </w:rPr>
              <w:t> программ. (Письмо Министерства образования и науки РФ от 28.08.2015 г. №</w:t>
            </w:r>
          </w:p>
          <w:p>
            <w:pPr>
              <w:jc w:val="both"/>
              <w:spacing w:after="0" w:line="240" w:lineRule="auto"/>
              <w:rPr>
                <w:sz w:val="24"/>
                <w:szCs w:val="24"/>
              </w:rPr>
            </w:pPr>
            <w:r>
              <w:rPr>
                <w:rFonts w:ascii="Times New Roman" w:hAnsi="Times New Roman" w:cs="Times New Roman"/>
                <w:color w:val="#000000"/>
                <w:sz w:val="24"/>
                <w:szCs w:val="24"/>
              </w:rPr>
              <w:t> АК-2563/05);</w:t>
            </w:r>
          </w:p>
          <w:p>
            <w:pPr>
              <w:jc w:val="both"/>
              <w:spacing w:after="0" w:line="240" w:lineRule="auto"/>
              <w:rPr>
                <w:sz w:val="24"/>
                <w:szCs w:val="24"/>
              </w:rPr>
            </w:pPr>
            <w:r>
              <w:rPr>
                <w:rFonts w:ascii="Times New Roman" w:hAnsi="Times New Roman" w:cs="Times New Roman"/>
                <w:color w:val="#000000"/>
                <w:sz w:val="24"/>
                <w:szCs w:val="24"/>
              </w:rPr>
              <w:t> 16. Методические рекомендации по реализации адаптированных</w:t>
            </w:r>
          </w:p>
          <w:p>
            <w:pPr>
              <w:jc w:val="both"/>
              <w:spacing w:after="0" w:line="240" w:lineRule="auto"/>
              <w:rPr>
                <w:sz w:val="24"/>
                <w:szCs w:val="24"/>
              </w:rPr>
            </w:pPr>
            <w:r>
              <w:rPr>
                <w:rFonts w:ascii="Times New Roman" w:hAnsi="Times New Roman" w:cs="Times New Roman"/>
                <w:color w:val="#000000"/>
                <w:sz w:val="24"/>
                <w:szCs w:val="24"/>
              </w:rPr>
              <w:t> дополнительных общеобразовательных программ, способствующих</w:t>
            </w:r>
          </w:p>
          <w:p>
            <w:pPr>
              <w:jc w:val="both"/>
              <w:spacing w:after="0" w:line="240" w:lineRule="auto"/>
              <w:rPr>
                <w:sz w:val="24"/>
                <w:szCs w:val="24"/>
              </w:rPr>
            </w:pPr>
            <w:r>
              <w:rPr>
                <w:rFonts w:ascii="Times New Roman" w:hAnsi="Times New Roman" w:cs="Times New Roman"/>
                <w:color w:val="#000000"/>
                <w:sz w:val="24"/>
                <w:szCs w:val="24"/>
              </w:rPr>
              <w:t> социально-психологической реабилитации, профессиональному</w:t>
            </w:r>
          </w:p>
          <w:p>
            <w:pPr>
              <w:jc w:val="both"/>
              <w:spacing w:after="0" w:line="240" w:lineRule="auto"/>
              <w:rPr>
                <w:sz w:val="24"/>
                <w:szCs w:val="24"/>
              </w:rPr>
            </w:pPr>
            <w:r>
              <w:rPr>
                <w:rFonts w:ascii="Times New Roman" w:hAnsi="Times New Roman" w:cs="Times New Roman"/>
                <w:color w:val="#000000"/>
                <w:sz w:val="24"/>
                <w:szCs w:val="24"/>
              </w:rPr>
              <w:t> самоопределению детей с ограниченными возможностями здоровья, включая</w:t>
            </w:r>
          </w:p>
          <w:p>
            <w:pPr>
              <w:jc w:val="both"/>
              <w:spacing w:after="0" w:line="240" w:lineRule="auto"/>
              <w:rPr>
                <w:sz w:val="24"/>
                <w:szCs w:val="24"/>
              </w:rPr>
            </w:pPr>
            <w:r>
              <w:rPr>
                <w:rFonts w:ascii="Times New Roman" w:hAnsi="Times New Roman" w:cs="Times New Roman"/>
                <w:color w:val="#000000"/>
                <w:sz w:val="24"/>
                <w:szCs w:val="24"/>
              </w:rPr>
              <w:t> детей-инвалидов, с учетом их особых образовательных потребностей.</w:t>
            </w:r>
          </w:p>
          <w:p>
            <w:pPr>
              <w:jc w:val="both"/>
              <w:spacing w:after="0" w:line="240" w:lineRule="auto"/>
              <w:rPr>
                <w:sz w:val="24"/>
                <w:szCs w:val="24"/>
              </w:rPr>
            </w:pPr>
            <w:r>
              <w:rPr>
                <w:rFonts w:ascii="Times New Roman" w:hAnsi="Times New Roman" w:cs="Times New Roman"/>
                <w:color w:val="#000000"/>
                <w:sz w:val="24"/>
                <w:szCs w:val="24"/>
              </w:rPr>
              <w:t> (Письмо Министерства образования и науки РФ № ВК-641/09 от 26.03.2016).</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Дополнительная общеобразовательная программа: основная</w:t>
            </w:r>
          </w:p>
          <w:p>
            <w:pPr>
              <w:jc w:val="center"/>
              <w:spacing w:after="0" w:line="240" w:lineRule="auto"/>
              <w:rPr>
                <w:sz w:val="24"/>
                <w:szCs w:val="24"/>
              </w:rPr>
            </w:pPr>
            <w:r>
              <w:rPr>
                <w:rFonts w:ascii="Times New Roman" w:hAnsi="Times New Roman" w:cs="Times New Roman"/>
                <w:b/>
                <w:color w:val="#000000"/>
                <w:sz w:val="24"/>
                <w:szCs w:val="24"/>
              </w:rPr>
              <w:t> характеристика</w:t>
            </w:r>
          </w:p>
        </w:tc>
      </w:tr>
      <w:tr>
        <w:trPr>
          <w:trHeight w:hRule="exact" w:val="998.71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Направленности дополнительных общеобразовательных программ в зависимости от</w:t>
            </w:r>
          </w:p>
          <w:p>
            <w:pPr>
              <w:jc w:val="both"/>
              <w:spacing w:after="0" w:line="240" w:lineRule="auto"/>
              <w:rPr>
                <w:sz w:val="24"/>
                <w:szCs w:val="24"/>
              </w:rPr>
            </w:pPr>
            <w:r>
              <w:rPr>
                <w:rFonts w:ascii="Times New Roman" w:hAnsi="Times New Roman" w:cs="Times New Roman"/>
                <w:color w:val="#000000"/>
                <w:sz w:val="24"/>
                <w:szCs w:val="24"/>
              </w:rPr>
              <w:t> содержания, преобладающих видов деятельности: техническая, естественнонаучная,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физкультурно-спортивная, художественная, туристско - краеведческая,</w:t>
            </w:r>
          </w:p>
          <w:p>
            <w:pPr>
              <w:jc w:val="both"/>
              <w:spacing w:after="0" w:line="240" w:lineRule="auto"/>
              <w:rPr>
                <w:sz w:val="24"/>
                <w:szCs w:val="24"/>
              </w:rPr>
            </w:pPr>
            <w:r>
              <w:rPr>
                <w:rFonts w:ascii="Times New Roman" w:hAnsi="Times New Roman" w:cs="Times New Roman"/>
                <w:color w:val="#000000"/>
                <w:sz w:val="24"/>
                <w:szCs w:val="24"/>
              </w:rPr>
              <w:t> социально-педагогическая. Направленность (профиль) образования -</w:t>
            </w:r>
          </w:p>
          <w:p>
            <w:pPr>
              <w:jc w:val="both"/>
              <w:spacing w:after="0" w:line="240" w:lineRule="auto"/>
              <w:rPr>
                <w:sz w:val="24"/>
                <w:szCs w:val="24"/>
              </w:rPr>
            </w:pPr>
            <w:r>
              <w:rPr>
                <w:rFonts w:ascii="Times New Roman" w:hAnsi="Times New Roman" w:cs="Times New Roman"/>
                <w:color w:val="#000000"/>
                <w:sz w:val="24"/>
                <w:szCs w:val="24"/>
              </w:rPr>
              <w:t> ориентация образовательной программы на конкретные области знания и</w:t>
            </w:r>
          </w:p>
          <w:p>
            <w:pPr>
              <w:jc w:val="both"/>
              <w:spacing w:after="0" w:line="240" w:lineRule="auto"/>
              <w:rPr>
                <w:sz w:val="24"/>
                <w:szCs w:val="24"/>
              </w:rPr>
            </w:pPr>
            <w:r>
              <w:rPr>
                <w:rFonts w:ascii="Times New Roman" w:hAnsi="Times New Roman" w:cs="Times New Roman"/>
                <w:color w:val="#000000"/>
                <w:sz w:val="24"/>
                <w:szCs w:val="24"/>
              </w:rPr>
              <w:t> (или) виды деятельности, определяющая ее предметно-тематическое</w:t>
            </w:r>
          </w:p>
          <w:p>
            <w:pPr>
              <w:jc w:val="both"/>
              <w:spacing w:after="0" w:line="240" w:lineRule="auto"/>
              <w:rPr>
                <w:sz w:val="24"/>
                <w:szCs w:val="24"/>
              </w:rPr>
            </w:pPr>
            <w:r>
              <w:rPr>
                <w:rFonts w:ascii="Times New Roman" w:hAnsi="Times New Roman" w:cs="Times New Roman"/>
                <w:color w:val="#000000"/>
                <w:sz w:val="24"/>
                <w:szCs w:val="24"/>
              </w:rPr>
              <w:t> содержание, преобладающие виды учебной деятельности обучающегося и</w:t>
            </w:r>
          </w:p>
          <w:p>
            <w:pPr>
              <w:jc w:val="both"/>
              <w:spacing w:after="0" w:line="240" w:lineRule="auto"/>
              <w:rPr>
                <w:sz w:val="24"/>
                <w:szCs w:val="24"/>
              </w:rPr>
            </w:pPr>
            <w:r>
              <w:rPr>
                <w:rFonts w:ascii="Times New Roman" w:hAnsi="Times New Roman" w:cs="Times New Roman"/>
                <w:color w:val="#000000"/>
                <w:sz w:val="24"/>
                <w:szCs w:val="24"/>
              </w:rPr>
              <w:t> требования к результатам освоения образовательной программы (ФЗ, ст.3,</w:t>
            </w:r>
          </w:p>
          <w:p>
            <w:pPr>
              <w:jc w:val="both"/>
              <w:spacing w:after="0" w:line="240" w:lineRule="auto"/>
              <w:rPr>
                <w:sz w:val="24"/>
                <w:szCs w:val="24"/>
              </w:rPr>
            </w:pPr>
            <w:r>
              <w:rPr>
                <w:rFonts w:ascii="Times New Roman" w:hAnsi="Times New Roman" w:cs="Times New Roman"/>
                <w:color w:val="#000000"/>
                <w:sz w:val="24"/>
                <w:szCs w:val="24"/>
              </w:rPr>
              <w:t> п.25).</w:t>
            </w:r>
          </w:p>
          <w:p>
            <w:pPr>
              <w:jc w:val="both"/>
              <w:spacing w:after="0" w:line="240" w:lineRule="auto"/>
              <w:rPr>
                <w:sz w:val="24"/>
                <w:szCs w:val="24"/>
              </w:rPr>
            </w:pPr>
            <w:r>
              <w:rPr>
                <w:rFonts w:ascii="Times New Roman" w:hAnsi="Times New Roman" w:cs="Times New Roman"/>
                <w:color w:val="#000000"/>
                <w:sz w:val="24"/>
                <w:szCs w:val="24"/>
              </w:rPr>
              <w:t>  Проектирование, содержание, обсуждение, эспертиза, реализация ДООП.</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дополнительной общеобразовательной</w:t>
            </w:r>
          </w:p>
          <w:p>
            <w:pPr>
              <w:jc w:val="center"/>
              <w:spacing w:after="0" w:line="240" w:lineRule="auto"/>
              <w:rPr>
                <w:sz w:val="24"/>
                <w:szCs w:val="24"/>
              </w:rPr>
            </w:pPr>
            <w:r>
              <w:rPr>
                <w:rFonts w:ascii="Times New Roman" w:hAnsi="Times New Roman" w:cs="Times New Roman"/>
                <w:b/>
                <w:color w:val="#000000"/>
                <w:sz w:val="24"/>
                <w:szCs w:val="24"/>
              </w:rPr>
              <w:t> общеразвивающей программы…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Титульный лист;комплекс основных характеристик программы;комплекс организационно -педагогических условий;список литературы;приложения.</w:t>
            </w:r>
          </w:p>
        </w:tc>
      </w:tr>
      <w:tr>
        <w:trPr>
          <w:trHeight w:hRule="exact" w:val="314.57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основных характеристик программы</w:t>
            </w:r>
          </w:p>
        </w:tc>
      </w:tr>
      <w:tr>
        <w:trPr>
          <w:trHeight w:hRule="exact" w:val="11758.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Пояснительная записка (общая характеристика программы):</w:t>
            </w:r>
          </w:p>
          <w:p>
            <w:pPr>
              <w:jc w:val="both"/>
              <w:spacing w:after="0" w:line="240" w:lineRule="auto"/>
              <w:rPr>
                <w:sz w:val="24"/>
                <w:szCs w:val="24"/>
              </w:rPr>
            </w:pPr>
            <w:r>
              <w:rPr>
                <w:rFonts w:ascii="Times New Roman" w:hAnsi="Times New Roman" w:cs="Times New Roman"/>
                <w:color w:val="#000000"/>
                <w:sz w:val="24"/>
                <w:szCs w:val="24"/>
              </w:rPr>
              <w:t> - направленность программы - техническая, естественнонаучная,</w:t>
            </w:r>
          </w:p>
          <w:p>
            <w:pPr>
              <w:jc w:val="both"/>
              <w:spacing w:after="0" w:line="240" w:lineRule="auto"/>
              <w:rPr>
                <w:sz w:val="24"/>
                <w:szCs w:val="24"/>
              </w:rPr>
            </w:pPr>
            <w:r>
              <w:rPr>
                <w:rFonts w:ascii="Times New Roman" w:hAnsi="Times New Roman" w:cs="Times New Roman"/>
                <w:color w:val="#000000"/>
                <w:sz w:val="24"/>
                <w:szCs w:val="24"/>
              </w:rPr>
              <w:t> физкультурно-спортивная, художественная, туристско - краеведческая,</w:t>
            </w:r>
          </w:p>
          <w:p>
            <w:pPr>
              <w:jc w:val="both"/>
              <w:spacing w:after="0" w:line="240" w:lineRule="auto"/>
              <w:rPr>
                <w:sz w:val="24"/>
                <w:szCs w:val="24"/>
              </w:rPr>
            </w:pPr>
            <w:r>
              <w:rPr>
                <w:rFonts w:ascii="Times New Roman" w:hAnsi="Times New Roman" w:cs="Times New Roman"/>
                <w:color w:val="#000000"/>
                <w:sz w:val="24"/>
                <w:szCs w:val="24"/>
              </w:rPr>
              <w:t> социально-педагогическая;</w:t>
            </w:r>
          </w:p>
          <w:p>
            <w:pPr>
              <w:jc w:val="both"/>
              <w:spacing w:after="0" w:line="240" w:lineRule="auto"/>
              <w:rPr>
                <w:sz w:val="24"/>
                <w:szCs w:val="24"/>
              </w:rPr>
            </w:pPr>
            <w:r>
              <w:rPr>
                <w:rFonts w:ascii="Times New Roman" w:hAnsi="Times New Roman" w:cs="Times New Roman"/>
                <w:color w:val="#000000"/>
                <w:sz w:val="24"/>
                <w:szCs w:val="24"/>
              </w:rPr>
              <w:t> - актуальность программы – своевременность, современность</w:t>
            </w:r>
          </w:p>
          <w:p>
            <w:pPr>
              <w:jc w:val="both"/>
              <w:spacing w:after="0" w:line="240" w:lineRule="auto"/>
              <w:rPr>
                <w:sz w:val="24"/>
                <w:szCs w:val="24"/>
              </w:rPr>
            </w:pPr>
            <w:r>
              <w:rPr>
                <w:rFonts w:ascii="Times New Roman" w:hAnsi="Times New Roman" w:cs="Times New Roman"/>
                <w:color w:val="#000000"/>
                <w:sz w:val="24"/>
                <w:szCs w:val="24"/>
              </w:rPr>
              <w:t> программы;</w:t>
            </w:r>
          </w:p>
          <w:p>
            <w:pPr>
              <w:jc w:val="both"/>
              <w:spacing w:after="0" w:line="240" w:lineRule="auto"/>
              <w:rPr>
                <w:sz w:val="24"/>
                <w:szCs w:val="24"/>
              </w:rPr>
            </w:pPr>
            <w:r>
              <w:rPr>
                <w:rFonts w:ascii="Times New Roman" w:hAnsi="Times New Roman" w:cs="Times New Roman"/>
                <w:color w:val="#000000"/>
                <w:sz w:val="24"/>
                <w:szCs w:val="24"/>
              </w:rPr>
              <w:t> - отличительные особенности программы, новизна – характерные</w:t>
            </w:r>
          </w:p>
          <w:p>
            <w:pPr>
              <w:jc w:val="both"/>
              <w:spacing w:after="0" w:line="240" w:lineRule="auto"/>
              <w:rPr>
                <w:sz w:val="24"/>
                <w:szCs w:val="24"/>
              </w:rPr>
            </w:pPr>
            <w:r>
              <w:rPr>
                <w:rFonts w:ascii="Times New Roman" w:hAnsi="Times New Roman" w:cs="Times New Roman"/>
                <w:color w:val="#000000"/>
                <w:sz w:val="24"/>
                <w:szCs w:val="24"/>
              </w:rPr>
              <w:t> свойства, отличающие программу от других, остальных; отличительные</w:t>
            </w:r>
          </w:p>
          <w:p>
            <w:pPr>
              <w:jc w:val="both"/>
              <w:spacing w:after="0" w:line="240" w:lineRule="auto"/>
              <w:rPr>
                <w:sz w:val="24"/>
                <w:szCs w:val="24"/>
              </w:rPr>
            </w:pPr>
            <w:r>
              <w:rPr>
                <w:rFonts w:ascii="Times New Roman" w:hAnsi="Times New Roman" w:cs="Times New Roman"/>
                <w:color w:val="#000000"/>
                <w:sz w:val="24"/>
                <w:szCs w:val="24"/>
              </w:rPr>
              <w:t> черты, основные идеи, которые придают программе своеобразие;</w:t>
            </w:r>
          </w:p>
          <w:p>
            <w:pPr>
              <w:jc w:val="both"/>
              <w:spacing w:after="0" w:line="240" w:lineRule="auto"/>
              <w:rPr>
                <w:sz w:val="24"/>
                <w:szCs w:val="24"/>
              </w:rPr>
            </w:pPr>
            <w:r>
              <w:rPr>
                <w:rFonts w:ascii="Times New Roman" w:hAnsi="Times New Roman" w:cs="Times New Roman"/>
                <w:color w:val="#000000"/>
                <w:sz w:val="24"/>
                <w:szCs w:val="24"/>
              </w:rPr>
              <w:t> - адресат программы – примерный портрет обучающегося, для</w:t>
            </w:r>
          </w:p>
          <w:p>
            <w:pPr>
              <w:jc w:val="both"/>
              <w:spacing w:after="0" w:line="240" w:lineRule="auto"/>
              <w:rPr>
                <w:sz w:val="24"/>
                <w:szCs w:val="24"/>
              </w:rPr>
            </w:pPr>
            <w:r>
              <w:rPr>
                <w:rFonts w:ascii="Times New Roman" w:hAnsi="Times New Roman" w:cs="Times New Roman"/>
                <w:color w:val="#000000"/>
                <w:sz w:val="24"/>
                <w:szCs w:val="24"/>
              </w:rPr>
              <w:t> которого будет актуальным обучение по данной программе;</w:t>
            </w:r>
          </w:p>
          <w:p>
            <w:pPr>
              <w:jc w:val="both"/>
              <w:spacing w:after="0" w:line="240" w:lineRule="auto"/>
              <w:rPr>
                <w:sz w:val="24"/>
                <w:szCs w:val="24"/>
              </w:rPr>
            </w:pPr>
            <w:r>
              <w:rPr>
                <w:rFonts w:ascii="Times New Roman" w:hAnsi="Times New Roman" w:cs="Times New Roman"/>
                <w:color w:val="#000000"/>
                <w:sz w:val="24"/>
                <w:szCs w:val="24"/>
              </w:rPr>
              <w:t> - объем программы, срок освоения – общее количество учебных часов,</w:t>
            </w:r>
          </w:p>
          <w:p>
            <w:pPr>
              <w:jc w:val="both"/>
              <w:spacing w:after="0" w:line="240" w:lineRule="auto"/>
              <w:rPr>
                <w:sz w:val="24"/>
                <w:szCs w:val="24"/>
              </w:rPr>
            </w:pPr>
            <w:r>
              <w:rPr>
                <w:rFonts w:ascii="Times New Roman" w:hAnsi="Times New Roman" w:cs="Times New Roman"/>
                <w:color w:val="#000000"/>
                <w:sz w:val="24"/>
                <w:szCs w:val="24"/>
              </w:rPr>
              <w:t> 16</w:t>
            </w:r>
          </w:p>
          <w:p>
            <w:pPr>
              <w:jc w:val="both"/>
              <w:spacing w:after="0" w:line="240" w:lineRule="auto"/>
              <w:rPr>
                <w:sz w:val="24"/>
                <w:szCs w:val="24"/>
              </w:rPr>
            </w:pPr>
            <w:r>
              <w:rPr>
                <w:rFonts w:ascii="Times New Roman" w:hAnsi="Times New Roman" w:cs="Times New Roman"/>
                <w:color w:val="#000000"/>
                <w:sz w:val="24"/>
                <w:szCs w:val="24"/>
              </w:rPr>
              <w:t> запланированных на весь период обучения, необходимых для освоения</w:t>
            </w:r>
          </w:p>
          <w:p>
            <w:pPr>
              <w:jc w:val="both"/>
              <w:spacing w:after="0" w:line="240" w:lineRule="auto"/>
              <w:rPr>
                <w:sz w:val="24"/>
                <w:szCs w:val="24"/>
              </w:rPr>
            </w:pPr>
            <w:r>
              <w:rPr>
                <w:rFonts w:ascii="Times New Roman" w:hAnsi="Times New Roman" w:cs="Times New Roman"/>
                <w:color w:val="#000000"/>
                <w:sz w:val="24"/>
                <w:szCs w:val="24"/>
              </w:rPr>
              <w:t> программы; объем модулей;</w:t>
            </w:r>
          </w:p>
          <w:p>
            <w:pPr>
              <w:jc w:val="both"/>
              <w:spacing w:after="0" w:line="240" w:lineRule="auto"/>
              <w:rPr>
                <w:sz w:val="24"/>
                <w:szCs w:val="24"/>
              </w:rPr>
            </w:pPr>
            <w:r>
              <w:rPr>
                <w:rFonts w:ascii="Times New Roman" w:hAnsi="Times New Roman" w:cs="Times New Roman"/>
                <w:color w:val="#000000"/>
                <w:sz w:val="24"/>
                <w:szCs w:val="24"/>
              </w:rPr>
              <w:t> - формы обучения (очная, очно-заочная, заочная, или сочетание форм);</w:t>
            </w:r>
          </w:p>
          <w:p>
            <w:pPr>
              <w:jc w:val="both"/>
              <w:spacing w:after="0" w:line="240" w:lineRule="auto"/>
              <w:rPr>
                <w:sz w:val="24"/>
                <w:szCs w:val="24"/>
              </w:rPr>
            </w:pPr>
            <w:r>
              <w:rPr>
                <w:rFonts w:ascii="Times New Roman" w:hAnsi="Times New Roman" w:cs="Times New Roman"/>
                <w:color w:val="#000000"/>
                <w:sz w:val="24"/>
                <w:szCs w:val="24"/>
              </w:rPr>
              <w:t> - уровень программы (стартовый (ознакомительный), базовый,</w:t>
            </w:r>
          </w:p>
          <w:p>
            <w:pPr>
              <w:jc w:val="both"/>
              <w:spacing w:after="0" w:line="240" w:lineRule="auto"/>
              <w:rPr>
                <w:sz w:val="24"/>
                <w:szCs w:val="24"/>
              </w:rPr>
            </w:pPr>
            <w:r>
              <w:rPr>
                <w:rFonts w:ascii="Times New Roman" w:hAnsi="Times New Roman" w:cs="Times New Roman"/>
                <w:color w:val="#000000"/>
                <w:sz w:val="24"/>
                <w:szCs w:val="24"/>
              </w:rPr>
              <w:t> углубленный), если программа относится к разноуровневым программам;</w:t>
            </w:r>
          </w:p>
          <w:p>
            <w:pPr>
              <w:jc w:val="both"/>
              <w:spacing w:after="0" w:line="240" w:lineRule="auto"/>
              <w:rPr>
                <w:sz w:val="24"/>
                <w:szCs w:val="24"/>
              </w:rPr>
            </w:pPr>
            <w:r>
              <w:rPr>
                <w:rFonts w:ascii="Times New Roman" w:hAnsi="Times New Roman" w:cs="Times New Roman"/>
                <w:color w:val="#000000"/>
                <w:sz w:val="24"/>
                <w:szCs w:val="24"/>
              </w:rPr>
              <w:t> - особенности организации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формы реализации образовательной программы – традиционная, или с</w:t>
            </w:r>
          </w:p>
          <w:p>
            <w:pPr>
              <w:jc w:val="both"/>
              <w:spacing w:after="0" w:line="240" w:lineRule="auto"/>
              <w:rPr>
                <w:sz w:val="24"/>
                <w:szCs w:val="24"/>
              </w:rPr>
            </w:pPr>
            <w:r>
              <w:rPr>
                <w:rFonts w:ascii="Times New Roman" w:hAnsi="Times New Roman" w:cs="Times New Roman"/>
                <w:color w:val="#000000"/>
                <w:sz w:val="24"/>
                <w:szCs w:val="24"/>
              </w:rPr>
              <w:t> использованием сетевого взаимодействия, или построенная по модульному</w:t>
            </w:r>
          </w:p>
          <w:p>
            <w:pPr>
              <w:jc w:val="both"/>
              <w:spacing w:after="0" w:line="240" w:lineRule="auto"/>
              <w:rPr>
                <w:sz w:val="24"/>
                <w:szCs w:val="24"/>
              </w:rPr>
            </w:pPr>
            <w:r>
              <w:rPr>
                <w:rFonts w:ascii="Times New Roman" w:hAnsi="Times New Roman" w:cs="Times New Roman"/>
                <w:color w:val="#000000"/>
                <w:sz w:val="24"/>
                <w:szCs w:val="24"/>
              </w:rPr>
              <w:t> принципу, или с использованием дистанционных технологий, или с</w:t>
            </w:r>
          </w:p>
          <w:p>
            <w:pPr>
              <w:jc w:val="both"/>
              <w:spacing w:after="0" w:line="240" w:lineRule="auto"/>
              <w:rPr>
                <w:sz w:val="24"/>
                <w:szCs w:val="24"/>
              </w:rPr>
            </w:pPr>
            <w:r>
              <w:rPr>
                <w:rFonts w:ascii="Times New Roman" w:hAnsi="Times New Roman" w:cs="Times New Roman"/>
                <w:color w:val="#000000"/>
                <w:sz w:val="24"/>
                <w:szCs w:val="24"/>
              </w:rPr>
              <w:t> использованием электронного обучения;</w:t>
            </w:r>
          </w:p>
          <w:p>
            <w:pPr>
              <w:jc w:val="both"/>
              <w:spacing w:after="0" w:line="240" w:lineRule="auto"/>
              <w:rPr>
                <w:sz w:val="24"/>
                <w:szCs w:val="24"/>
              </w:rPr>
            </w:pPr>
            <w:r>
              <w:rPr>
                <w:rFonts w:ascii="Times New Roman" w:hAnsi="Times New Roman" w:cs="Times New Roman"/>
                <w:color w:val="#000000"/>
                <w:sz w:val="24"/>
                <w:szCs w:val="24"/>
              </w:rPr>
              <w:t> организационные формы обучения (групповые, индивидуальные или</w:t>
            </w:r>
          </w:p>
          <w:p>
            <w:pPr>
              <w:jc w:val="both"/>
              <w:spacing w:after="0" w:line="240" w:lineRule="auto"/>
              <w:rPr>
                <w:sz w:val="24"/>
                <w:szCs w:val="24"/>
              </w:rPr>
            </w:pPr>
            <w:r>
              <w:rPr>
                <w:rFonts w:ascii="Times New Roman" w:hAnsi="Times New Roman" w:cs="Times New Roman"/>
                <w:color w:val="#000000"/>
                <w:sz w:val="24"/>
                <w:szCs w:val="24"/>
              </w:rPr>
              <w:t> всем составом), в группах одного возраста или разновозрастных группах;</w:t>
            </w:r>
          </w:p>
          <w:p>
            <w:pPr>
              <w:jc w:val="both"/>
              <w:spacing w:after="0" w:line="240" w:lineRule="auto"/>
              <w:rPr>
                <w:sz w:val="24"/>
                <w:szCs w:val="24"/>
              </w:rPr>
            </w:pPr>
            <w:r>
              <w:rPr>
                <w:rFonts w:ascii="Times New Roman" w:hAnsi="Times New Roman" w:cs="Times New Roman"/>
                <w:color w:val="#000000"/>
                <w:sz w:val="24"/>
                <w:szCs w:val="24"/>
              </w:rPr>
              <w:t> - режим занятий – периодичность и продолжительность занятий.</w:t>
            </w:r>
          </w:p>
          <w:p>
            <w:pPr>
              <w:jc w:val="both"/>
              <w:spacing w:after="0" w:line="240" w:lineRule="auto"/>
              <w:rPr>
                <w:sz w:val="24"/>
                <w:szCs w:val="24"/>
              </w:rPr>
            </w:pPr>
            <w:r>
              <w:rPr>
                <w:rFonts w:ascii="Times New Roman" w:hAnsi="Times New Roman" w:cs="Times New Roman"/>
                <w:color w:val="#000000"/>
                <w:sz w:val="24"/>
                <w:szCs w:val="24"/>
              </w:rPr>
              <w:t> Цель и задачи программы:</w:t>
            </w:r>
          </w:p>
          <w:p>
            <w:pPr>
              <w:jc w:val="both"/>
              <w:spacing w:after="0" w:line="240" w:lineRule="auto"/>
              <w:rPr>
                <w:sz w:val="24"/>
                <w:szCs w:val="24"/>
              </w:rPr>
            </w:pPr>
            <w:r>
              <w:rPr>
                <w:rFonts w:ascii="Times New Roman" w:hAnsi="Times New Roman" w:cs="Times New Roman"/>
                <w:color w:val="#000000"/>
                <w:sz w:val="24"/>
                <w:szCs w:val="24"/>
              </w:rPr>
              <w:t> - цель – связана с названием программы, отражает ее основную</w:t>
            </w:r>
          </w:p>
          <w:p>
            <w:pPr>
              <w:jc w:val="both"/>
              <w:spacing w:after="0" w:line="240" w:lineRule="auto"/>
              <w:rPr>
                <w:sz w:val="24"/>
                <w:szCs w:val="24"/>
              </w:rPr>
            </w:pPr>
            <w:r>
              <w:rPr>
                <w:rFonts w:ascii="Times New Roman" w:hAnsi="Times New Roman" w:cs="Times New Roman"/>
                <w:color w:val="#000000"/>
                <w:sz w:val="24"/>
                <w:szCs w:val="24"/>
              </w:rPr>
              <w:t> направленность и желаемый конечный результат; должна быть ясна,</w:t>
            </w:r>
          </w:p>
          <w:p>
            <w:pPr>
              <w:jc w:val="both"/>
              <w:spacing w:after="0" w:line="240" w:lineRule="auto"/>
              <w:rPr>
                <w:sz w:val="24"/>
                <w:szCs w:val="24"/>
              </w:rPr>
            </w:pPr>
            <w:r>
              <w:rPr>
                <w:rFonts w:ascii="Times New Roman" w:hAnsi="Times New Roman" w:cs="Times New Roman"/>
                <w:color w:val="#000000"/>
                <w:sz w:val="24"/>
                <w:szCs w:val="24"/>
              </w:rPr>
              <w:t> конкретна, перспективна, реальна, значима; цель должна быть связана с</w:t>
            </w:r>
          </w:p>
          <w:p>
            <w:pPr>
              <w:jc w:val="both"/>
              <w:spacing w:after="0" w:line="240" w:lineRule="auto"/>
              <w:rPr>
                <w:sz w:val="24"/>
                <w:szCs w:val="24"/>
              </w:rPr>
            </w:pPr>
            <w:r>
              <w:rPr>
                <w:rFonts w:ascii="Times New Roman" w:hAnsi="Times New Roman" w:cs="Times New Roman"/>
                <w:color w:val="#000000"/>
                <w:sz w:val="24"/>
                <w:szCs w:val="24"/>
              </w:rPr>
              <w:t> названием программы, отражать ее основную направленность;</w:t>
            </w:r>
          </w:p>
          <w:p>
            <w:pPr>
              <w:jc w:val="both"/>
              <w:spacing w:after="0" w:line="240" w:lineRule="auto"/>
              <w:rPr>
                <w:sz w:val="24"/>
                <w:szCs w:val="24"/>
              </w:rPr>
            </w:pPr>
            <w:r>
              <w:rPr>
                <w:rFonts w:ascii="Times New Roman" w:hAnsi="Times New Roman" w:cs="Times New Roman"/>
                <w:color w:val="#000000"/>
                <w:sz w:val="24"/>
                <w:szCs w:val="24"/>
              </w:rPr>
              <w:t> - задачи показывают, что нужно сделать, чтобы достичь цели.</w:t>
            </w:r>
          </w:p>
          <w:p>
            <w:pPr>
              <w:jc w:val="both"/>
              <w:spacing w:after="0" w:line="240" w:lineRule="auto"/>
              <w:rPr>
                <w:sz w:val="24"/>
                <w:szCs w:val="24"/>
              </w:rPr>
            </w:pPr>
            <w:r>
              <w:rPr>
                <w:rFonts w:ascii="Times New Roman" w:hAnsi="Times New Roman" w:cs="Times New Roman"/>
                <w:color w:val="#000000"/>
                <w:sz w:val="24"/>
                <w:szCs w:val="24"/>
              </w:rPr>
              <w:t> Содержание программы:</w:t>
            </w:r>
          </w:p>
          <w:p>
            <w:pPr>
              <w:jc w:val="both"/>
              <w:spacing w:after="0" w:line="240" w:lineRule="auto"/>
              <w:rPr>
                <w:sz w:val="24"/>
                <w:szCs w:val="24"/>
              </w:rPr>
            </w:pPr>
            <w:r>
              <w:rPr>
                <w:rFonts w:ascii="Times New Roman" w:hAnsi="Times New Roman" w:cs="Times New Roman"/>
                <w:color w:val="#000000"/>
                <w:sz w:val="24"/>
                <w:szCs w:val="24"/>
              </w:rPr>
              <w:t> - учебный план – содержит название разделов и тем программы,</w:t>
            </w:r>
          </w:p>
          <w:p>
            <w:pPr>
              <w:jc w:val="both"/>
              <w:spacing w:after="0" w:line="240" w:lineRule="auto"/>
              <w:rPr>
                <w:sz w:val="24"/>
                <w:szCs w:val="24"/>
              </w:rPr>
            </w:pPr>
            <w:r>
              <w:rPr>
                <w:rFonts w:ascii="Times New Roman" w:hAnsi="Times New Roman" w:cs="Times New Roman"/>
                <w:color w:val="#000000"/>
                <w:sz w:val="24"/>
                <w:szCs w:val="24"/>
              </w:rPr>
              <w:t> количество теоретических и практических часов и формы аттестации</w:t>
            </w:r>
          </w:p>
          <w:p>
            <w:pPr>
              <w:jc w:val="both"/>
              <w:spacing w:after="0" w:line="240" w:lineRule="auto"/>
              <w:rPr>
                <w:sz w:val="24"/>
                <w:szCs w:val="24"/>
              </w:rPr>
            </w:pPr>
            <w:r>
              <w:rPr>
                <w:rFonts w:ascii="Times New Roman" w:hAnsi="Times New Roman" w:cs="Times New Roman"/>
                <w:color w:val="#000000"/>
                <w:sz w:val="24"/>
                <w:szCs w:val="24"/>
              </w:rPr>
              <w:t> (контроля), оформляется в табличной форме. «Учебный план - документ,</w:t>
            </w:r>
          </w:p>
          <w:p>
            <w:pPr>
              <w:jc w:val="both"/>
              <w:spacing w:after="0" w:line="240" w:lineRule="auto"/>
              <w:rPr>
                <w:sz w:val="24"/>
                <w:szCs w:val="24"/>
              </w:rPr>
            </w:pPr>
            <w:r>
              <w:rPr>
                <w:rFonts w:ascii="Times New Roman" w:hAnsi="Times New Roman" w:cs="Times New Roman"/>
                <w:color w:val="#000000"/>
                <w:sz w:val="24"/>
                <w:szCs w:val="24"/>
              </w:rPr>
              <w:t> который определяет перечень, трудоемкость, последовательность и</w:t>
            </w:r>
          </w:p>
          <w:p>
            <w:pPr>
              <w:jc w:val="both"/>
              <w:spacing w:after="0" w:line="240" w:lineRule="auto"/>
              <w:rPr>
                <w:sz w:val="24"/>
                <w:szCs w:val="24"/>
              </w:rPr>
            </w:pPr>
            <w:r>
              <w:rPr>
                <w:rFonts w:ascii="Times New Roman" w:hAnsi="Times New Roman" w:cs="Times New Roman"/>
                <w:color w:val="#000000"/>
                <w:sz w:val="24"/>
                <w:szCs w:val="24"/>
              </w:rPr>
              <w:t> распределение по периодам обучения учебных предметов, курсов, дисциплин</w:t>
            </w:r>
          </w:p>
          <w:p>
            <w:pPr>
              <w:jc w:val="both"/>
              <w:spacing w:after="0" w:line="240" w:lineRule="auto"/>
              <w:rPr>
                <w:sz w:val="24"/>
                <w:szCs w:val="24"/>
              </w:rPr>
            </w:pPr>
            <w:r>
              <w:rPr>
                <w:rFonts w:ascii="Times New Roman" w:hAnsi="Times New Roman" w:cs="Times New Roman"/>
                <w:color w:val="#000000"/>
                <w:sz w:val="24"/>
                <w:szCs w:val="24"/>
              </w:rPr>
              <w:t> (модулей), практики, иных видов учебной деятельности и, если иное не</w:t>
            </w:r>
          </w:p>
          <w:p>
            <w:pPr>
              <w:jc w:val="both"/>
              <w:spacing w:after="0" w:line="240" w:lineRule="auto"/>
              <w:rPr>
                <w:sz w:val="24"/>
                <w:szCs w:val="24"/>
              </w:rPr>
            </w:pPr>
            <w:r>
              <w:rPr>
                <w:rFonts w:ascii="Times New Roman" w:hAnsi="Times New Roman" w:cs="Times New Roman"/>
                <w:color w:val="#000000"/>
                <w:sz w:val="24"/>
                <w:szCs w:val="24"/>
              </w:rPr>
              <w:t> установлено настоящим Федеральным законом, формы промежуточной</w:t>
            </w:r>
          </w:p>
          <w:p>
            <w:pPr>
              <w:jc w:val="both"/>
              <w:spacing w:after="0" w:line="240" w:lineRule="auto"/>
              <w:rPr>
                <w:sz w:val="24"/>
                <w:szCs w:val="24"/>
              </w:rPr>
            </w:pPr>
            <w:r>
              <w:rPr>
                <w:rFonts w:ascii="Times New Roman" w:hAnsi="Times New Roman" w:cs="Times New Roman"/>
                <w:color w:val="#000000"/>
                <w:sz w:val="24"/>
                <w:szCs w:val="24"/>
              </w:rPr>
              <w:t> аттестации обучающихся» (ФЗ ст.2 п.22);</w:t>
            </w:r>
          </w:p>
          <w:p>
            <w:pPr>
              <w:jc w:val="both"/>
              <w:spacing w:after="0" w:line="240" w:lineRule="auto"/>
              <w:rPr>
                <w:sz w:val="24"/>
                <w:szCs w:val="24"/>
              </w:rPr>
            </w:pPr>
            <w:r>
              <w:rPr>
                <w:rFonts w:ascii="Times New Roman" w:hAnsi="Times New Roman" w:cs="Times New Roman"/>
                <w:color w:val="#000000"/>
                <w:sz w:val="24"/>
                <w:szCs w:val="24"/>
              </w:rPr>
              <w:t> - содержание учебного плана – это реферативное описание разделов и</w:t>
            </w:r>
          </w:p>
          <w:p>
            <w:pPr>
              <w:jc w:val="both"/>
              <w:spacing w:after="0" w:line="240" w:lineRule="auto"/>
              <w:rPr>
                <w:sz w:val="24"/>
                <w:szCs w:val="24"/>
              </w:rPr>
            </w:pPr>
            <w:r>
              <w:rPr>
                <w:rFonts w:ascii="Times New Roman" w:hAnsi="Times New Roman" w:cs="Times New Roman"/>
                <w:color w:val="#000000"/>
                <w:sz w:val="24"/>
                <w:szCs w:val="24"/>
              </w:rPr>
              <w:t> тем программы в соответствии с последовательностью, заданной учебным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планом, включая описание теоретической и практической частей, форм</w:t>
            </w:r>
          </w:p>
          <w:p>
            <w:pPr>
              <w:jc w:val="both"/>
              <w:spacing w:after="0" w:line="240" w:lineRule="auto"/>
              <w:rPr>
                <w:sz w:val="24"/>
                <w:szCs w:val="24"/>
              </w:rPr>
            </w:pPr>
            <w:r>
              <w:rPr>
                <w:rFonts w:ascii="Times New Roman" w:hAnsi="Times New Roman" w:cs="Times New Roman"/>
                <w:color w:val="#000000"/>
                <w:sz w:val="24"/>
                <w:szCs w:val="24"/>
              </w:rPr>
              <w:t> контроля, соответствующих каждой теме.</w:t>
            </w:r>
          </w:p>
          <w:p>
            <w:pPr>
              <w:jc w:val="both"/>
              <w:spacing w:after="0" w:line="240" w:lineRule="auto"/>
              <w:rPr>
                <w:sz w:val="24"/>
                <w:szCs w:val="24"/>
              </w:rPr>
            </w:pPr>
            <w:r>
              <w:rPr>
                <w:rFonts w:ascii="Times New Roman" w:hAnsi="Times New Roman" w:cs="Times New Roman"/>
                <w:color w:val="#000000"/>
                <w:sz w:val="24"/>
                <w:szCs w:val="24"/>
              </w:rPr>
              <w:t> 1.4. Планируемые результаты – совокупность знаний, умений,</w:t>
            </w:r>
          </w:p>
          <w:p>
            <w:pPr>
              <w:jc w:val="both"/>
              <w:spacing w:after="0" w:line="240" w:lineRule="auto"/>
              <w:rPr>
                <w:sz w:val="24"/>
                <w:szCs w:val="24"/>
              </w:rPr>
            </w:pPr>
            <w:r>
              <w:rPr>
                <w:rFonts w:ascii="Times New Roman" w:hAnsi="Times New Roman" w:cs="Times New Roman"/>
                <w:color w:val="#000000"/>
                <w:sz w:val="24"/>
                <w:szCs w:val="24"/>
              </w:rPr>
              <w:t> навыков, личностных качеств, компетенций, личностных, метапредметных и</w:t>
            </w:r>
          </w:p>
          <w:p>
            <w:pPr>
              <w:jc w:val="both"/>
              <w:spacing w:after="0" w:line="240" w:lineRule="auto"/>
              <w:rPr>
                <w:sz w:val="24"/>
                <w:szCs w:val="24"/>
              </w:rPr>
            </w:pPr>
            <w:r>
              <w:rPr>
                <w:rFonts w:ascii="Times New Roman" w:hAnsi="Times New Roman" w:cs="Times New Roman"/>
                <w:color w:val="#000000"/>
                <w:sz w:val="24"/>
                <w:szCs w:val="24"/>
              </w:rPr>
              <w:t> предметных результатов, приобретаемых обучающимися при освоении</w:t>
            </w:r>
          </w:p>
          <w:p>
            <w:pPr>
              <w:jc w:val="both"/>
              <w:spacing w:after="0" w:line="240" w:lineRule="auto"/>
              <w:rPr>
                <w:sz w:val="24"/>
                <w:szCs w:val="24"/>
              </w:rPr>
            </w:pPr>
            <w:r>
              <w:rPr>
                <w:rFonts w:ascii="Times New Roman" w:hAnsi="Times New Roman" w:cs="Times New Roman"/>
                <w:color w:val="#000000"/>
                <w:sz w:val="24"/>
                <w:szCs w:val="24"/>
              </w:rPr>
              <w:t> программы по ее завершению и формулируются с учетом цели и содержания</w:t>
            </w:r>
          </w:p>
          <w:p>
            <w:pPr>
              <w:jc w:val="both"/>
              <w:spacing w:after="0" w:line="240" w:lineRule="auto"/>
              <w:rPr>
                <w:sz w:val="24"/>
                <w:szCs w:val="24"/>
              </w:rPr>
            </w:pPr>
            <w:r>
              <w:rPr>
                <w:rFonts w:ascii="Times New Roman" w:hAnsi="Times New Roman" w:cs="Times New Roman"/>
                <w:color w:val="#000000"/>
                <w:sz w:val="24"/>
                <w:szCs w:val="24"/>
              </w:rPr>
              <w:t> программы.</w:t>
            </w:r>
          </w:p>
          <w:p>
            <w:pPr>
              <w:jc w:val="both"/>
              <w:spacing w:after="0" w:line="240" w:lineRule="auto"/>
              <w:rPr>
                <w:sz w:val="24"/>
                <w:szCs w:val="24"/>
              </w:rPr>
            </w:pPr>
            <w:r>
              <w:rPr>
                <w:rFonts w:ascii="Times New Roman" w:hAnsi="Times New Roman" w:cs="Times New Roman"/>
                <w:color w:val="#000000"/>
                <w:sz w:val="24"/>
                <w:szCs w:val="24"/>
              </w:rPr>
              <w:t> Раздел 2. Комплекс организационно-педагогических условий</w:t>
            </w:r>
          </w:p>
          <w:p>
            <w:pPr>
              <w:jc w:val="both"/>
              <w:spacing w:after="0" w:line="240" w:lineRule="auto"/>
              <w:rPr>
                <w:sz w:val="24"/>
                <w:szCs w:val="24"/>
              </w:rPr>
            </w:pPr>
            <w:r>
              <w:rPr>
                <w:rFonts w:ascii="Times New Roman" w:hAnsi="Times New Roman" w:cs="Times New Roman"/>
                <w:color w:val="#000000"/>
                <w:sz w:val="24"/>
                <w:szCs w:val="24"/>
              </w:rPr>
              <w:t> 2.1. Календарный учебный график – это обязательная составная</w:t>
            </w:r>
          </w:p>
          <w:p>
            <w:pPr>
              <w:jc w:val="both"/>
              <w:spacing w:after="0" w:line="240" w:lineRule="auto"/>
              <w:rPr>
                <w:sz w:val="24"/>
                <w:szCs w:val="24"/>
              </w:rPr>
            </w:pPr>
            <w:r>
              <w:rPr>
                <w:rFonts w:ascii="Times New Roman" w:hAnsi="Times New Roman" w:cs="Times New Roman"/>
                <w:color w:val="#000000"/>
                <w:sz w:val="24"/>
                <w:szCs w:val="24"/>
              </w:rPr>
              <w:t> часть образовательной программы.</w:t>
            </w:r>
          </w:p>
          <w:p>
            <w:pPr>
              <w:jc w:val="both"/>
              <w:spacing w:after="0" w:line="240" w:lineRule="auto"/>
              <w:rPr>
                <w:sz w:val="24"/>
                <w:szCs w:val="24"/>
              </w:rPr>
            </w:pPr>
            <w:r>
              <w:rPr>
                <w:rFonts w:ascii="Times New Roman" w:hAnsi="Times New Roman" w:cs="Times New Roman"/>
                <w:color w:val="#000000"/>
                <w:sz w:val="24"/>
                <w:szCs w:val="24"/>
              </w:rPr>
              <w:t> 2.2. Условия реализации программы – реальная и доступная</w:t>
            </w:r>
          </w:p>
          <w:p>
            <w:pPr>
              <w:jc w:val="both"/>
              <w:spacing w:after="0" w:line="240" w:lineRule="auto"/>
              <w:rPr>
                <w:sz w:val="24"/>
                <w:szCs w:val="24"/>
              </w:rPr>
            </w:pPr>
            <w:r>
              <w:rPr>
                <w:rFonts w:ascii="Times New Roman" w:hAnsi="Times New Roman" w:cs="Times New Roman"/>
                <w:color w:val="#000000"/>
                <w:sz w:val="24"/>
                <w:szCs w:val="24"/>
              </w:rPr>
              <w:t> совокупность условий реализации программы (материально - техническое</w:t>
            </w:r>
          </w:p>
          <w:p>
            <w:pPr>
              <w:jc w:val="both"/>
              <w:spacing w:after="0" w:line="240" w:lineRule="auto"/>
              <w:rPr>
                <w:sz w:val="24"/>
                <w:szCs w:val="24"/>
              </w:rPr>
            </w:pPr>
            <w:r>
              <w:rPr>
                <w:rFonts w:ascii="Times New Roman" w:hAnsi="Times New Roman" w:cs="Times New Roman"/>
                <w:color w:val="#000000"/>
                <w:sz w:val="24"/>
                <w:szCs w:val="24"/>
              </w:rPr>
              <w:t> обеспечение, информационное обеспечение, кадровое обеспечение).</w:t>
            </w:r>
          </w:p>
          <w:p>
            <w:pPr>
              <w:jc w:val="both"/>
              <w:spacing w:after="0" w:line="240" w:lineRule="auto"/>
              <w:rPr>
                <w:sz w:val="24"/>
                <w:szCs w:val="24"/>
              </w:rPr>
            </w:pPr>
            <w:r>
              <w:rPr>
                <w:rFonts w:ascii="Times New Roman" w:hAnsi="Times New Roman" w:cs="Times New Roman"/>
                <w:color w:val="#000000"/>
                <w:sz w:val="24"/>
                <w:szCs w:val="24"/>
              </w:rPr>
              <w:t> 2.3. Формы аттестации отражают достижение цели и задач,</w:t>
            </w:r>
          </w:p>
          <w:p>
            <w:pPr>
              <w:jc w:val="both"/>
              <w:spacing w:after="0" w:line="240" w:lineRule="auto"/>
              <w:rPr>
                <w:sz w:val="24"/>
                <w:szCs w:val="24"/>
              </w:rPr>
            </w:pPr>
            <w:r>
              <w:rPr>
                <w:rFonts w:ascii="Times New Roman" w:hAnsi="Times New Roman" w:cs="Times New Roman"/>
                <w:color w:val="#000000"/>
                <w:sz w:val="24"/>
                <w:szCs w:val="24"/>
              </w:rPr>
              <w:t> 17</w:t>
            </w:r>
          </w:p>
          <w:p>
            <w:pPr>
              <w:jc w:val="both"/>
              <w:spacing w:after="0" w:line="240" w:lineRule="auto"/>
              <w:rPr>
                <w:sz w:val="24"/>
                <w:szCs w:val="24"/>
              </w:rPr>
            </w:pPr>
            <w:r>
              <w:rPr>
                <w:rFonts w:ascii="Times New Roman" w:hAnsi="Times New Roman" w:cs="Times New Roman"/>
                <w:color w:val="#000000"/>
                <w:sz w:val="24"/>
                <w:szCs w:val="24"/>
              </w:rPr>
              <w:t> индивидуальны для каждой программы, соответствуют формам, указанным в</w:t>
            </w:r>
          </w:p>
          <w:p>
            <w:pPr>
              <w:jc w:val="both"/>
              <w:spacing w:after="0" w:line="240" w:lineRule="auto"/>
              <w:rPr>
                <w:sz w:val="24"/>
                <w:szCs w:val="24"/>
              </w:rPr>
            </w:pPr>
            <w:r>
              <w:rPr>
                <w:rFonts w:ascii="Times New Roman" w:hAnsi="Times New Roman" w:cs="Times New Roman"/>
                <w:color w:val="#000000"/>
                <w:sz w:val="24"/>
                <w:szCs w:val="24"/>
              </w:rPr>
              <w:t> учебном плане. Порядок проведения промежуточной аттестации</w:t>
            </w:r>
          </w:p>
          <w:p>
            <w:pPr>
              <w:jc w:val="both"/>
              <w:spacing w:after="0" w:line="240" w:lineRule="auto"/>
              <w:rPr>
                <w:sz w:val="24"/>
                <w:szCs w:val="24"/>
              </w:rPr>
            </w:pPr>
            <w:r>
              <w:rPr>
                <w:rFonts w:ascii="Times New Roman" w:hAnsi="Times New Roman" w:cs="Times New Roman"/>
                <w:color w:val="#000000"/>
                <w:sz w:val="24"/>
                <w:szCs w:val="24"/>
              </w:rPr>
              <w:t> определяется в нормативном локальном акте УДО.</w:t>
            </w:r>
          </w:p>
          <w:p>
            <w:pPr>
              <w:jc w:val="both"/>
              <w:spacing w:after="0" w:line="240" w:lineRule="auto"/>
              <w:rPr>
                <w:sz w:val="24"/>
                <w:szCs w:val="24"/>
              </w:rPr>
            </w:pPr>
            <w:r>
              <w:rPr>
                <w:rFonts w:ascii="Times New Roman" w:hAnsi="Times New Roman" w:cs="Times New Roman"/>
                <w:color w:val="#000000"/>
                <w:sz w:val="24"/>
                <w:szCs w:val="24"/>
              </w:rPr>
              <w:t> 2.4. Оценочные материалы – пакет диагностических методик,</w:t>
            </w:r>
          </w:p>
          <w:p>
            <w:pPr>
              <w:jc w:val="both"/>
              <w:spacing w:after="0" w:line="240" w:lineRule="auto"/>
              <w:rPr>
                <w:sz w:val="24"/>
                <w:szCs w:val="24"/>
              </w:rPr>
            </w:pPr>
            <w:r>
              <w:rPr>
                <w:rFonts w:ascii="Times New Roman" w:hAnsi="Times New Roman" w:cs="Times New Roman"/>
                <w:color w:val="#000000"/>
                <w:sz w:val="24"/>
                <w:szCs w:val="24"/>
              </w:rPr>
              <w:t> позволяющих определить достижение учащимися планируемых результатов</w:t>
            </w:r>
          </w:p>
          <w:p>
            <w:pPr>
              <w:jc w:val="both"/>
              <w:spacing w:after="0" w:line="240" w:lineRule="auto"/>
              <w:rPr>
                <w:sz w:val="24"/>
                <w:szCs w:val="24"/>
              </w:rPr>
            </w:pPr>
            <w:r>
              <w:rPr>
                <w:rFonts w:ascii="Times New Roman" w:hAnsi="Times New Roman" w:cs="Times New Roman"/>
                <w:color w:val="#000000"/>
                <w:sz w:val="24"/>
                <w:szCs w:val="24"/>
              </w:rPr>
              <w:t> (ФЗ ст. 2, п. 9; ст. 47, п. 5).</w:t>
            </w:r>
          </w:p>
          <w:p>
            <w:pPr>
              <w:jc w:val="both"/>
              <w:spacing w:after="0" w:line="240" w:lineRule="auto"/>
              <w:rPr>
                <w:sz w:val="24"/>
                <w:szCs w:val="24"/>
              </w:rPr>
            </w:pPr>
            <w:r>
              <w:rPr>
                <w:rFonts w:ascii="Times New Roman" w:hAnsi="Times New Roman" w:cs="Times New Roman"/>
                <w:color w:val="#000000"/>
                <w:sz w:val="24"/>
                <w:szCs w:val="24"/>
              </w:rPr>
              <w:t> 2.5. Методические материалы – обеспечение программы</w:t>
            </w:r>
          </w:p>
          <w:p>
            <w:pPr>
              <w:jc w:val="both"/>
              <w:spacing w:after="0" w:line="240" w:lineRule="auto"/>
              <w:rPr>
                <w:sz w:val="24"/>
                <w:szCs w:val="24"/>
              </w:rPr>
            </w:pPr>
            <w:r>
              <w:rPr>
                <w:rFonts w:ascii="Times New Roman" w:hAnsi="Times New Roman" w:cs="Times New Roman"/>
                <w:color w:val="#000000"/>
                <w:sz w:val="24"/>
                <w:szCs w:val="24"/>
              </w:rPr>
              <w:t> методическими видами продукции – указание тематики и формы</w:t>
            </w:r>
          </w:p>
          <w:p>
            <w:pPr>
              <w:jc w:val="both"/>
              <w:spacing w:after="0" w:line="240" w:lineRule="auto"/>
              <w:rPr>
                <w:sz w:val="24"/>
                <w:szCs w:val="24"/>
              </w:rPr>
            </w:pPr>
            <w:r>
              <w:rPr>
                <w:rFonts w:ascii="Times New Roman" w:hAnsi="Times New Roman" w:cs="Times New Roman"/>
                <w:color w:val="#000000"/>
                <w:sz w:val="24"/>
                <w:szCs w:val="24"/>
              </w:rPr>
              <w:t> методических материалов по программе; описание используемых методик и</w:t>
            </w:r>
          </w:p>
          <w:p>
            <w:pPr>
              <w:jc w:val="both"/>
              <w:spacing w:after="0" w:line="240" w:lineRule="auto"/>
              <w:rPr>
                <w:sz w:val="24"/>
                <w:szCs w:val="24"/>
              </w:rPr>
            </w:pPr>
            <w:r>
              <w:rPr>
                <w:rFonts w:ascii="Times New Roman" w:hAnsi="Times New Roman" w:cs="Times New Roman"/>
                <w:color w:val="#000000"/>
                <w:sz w:val="24"/>
                <w:szCs w:val="24"/>
              </w:rPr>
              <w:t> технологий; современные педагогические и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групповые и индивидуальные методы обучения; индивидуальный учебный</w:t>
            </w:r>
          </w:p>
          <w:p>
            <w:pPr>
              <w:jc w:val="both"/>
              <w:spacing w:after="0" w:line="240" w:lineRule="auto"/>
              <w:rPr>
                <w:sz w:val="24"/>
                <w:szCs w:val="24"/>
              </w:rPr>
            </w:pPr>
            <w:r>
              <w:rPr>
                <w:rFonts w:ascii="Times New Roman" w:hAnsi="Times New Roman" w:cs="Times New Roman"/>
                <w:color w:val="#000000"/>
                <w:sz w:val="24"/>
                <w:szCs w:val="24"/>
              </w:rPr>
              <w:t> план, если предусмотрено локальными документами организации (ФЗ, ст. 2,</w:t>
            </w:r>
          </w:p>
          <w:p>
            <w:pPr>
              <w:jc w:val="both"/>
              <w:spacing w:after="0" w:line="240" w:lineRule="auto"/>
              <w:rPr>
                <w:sz w:val="24"/>
                <w:szCs w:val="24"/>
              </w:rPr>
            </w:pPr>
            <w:r>
              <w:rPr>
                <w:rFonts w:ascii="Times New Roman" w:hAnsi="Times New Roman" w:cs="Times New Roman"/>
                <w:color w:val="#000000"/>
                <w:sz w:val="24"/>
                <w:szCs w:val="24"/>
              </w:rPr>
              <w:t> п. 9; ст. 47, п. 5):</w:t>
            </w:r>
          </w:p>
          <w:p>
            <w:pPr>
              <w:jc w:val="both"/>
              <w:spacing w:after="0" w:line="240" w:lineRule="auto"/>
              <w:rPr>
                <w:sz w:val="24"/>
                <w:szCs w:val="24"/>
              </w:rPr>
            </w:pPr>
            <w:r>
              <w:rPr>
                <w:rFonts w:ascii="Times New Roman" w:hAnsi="Times New Roman" w:cs="Times New Roman"/>
                <w:color w:val="#000000"/>
                <w:sz w:val="24"/>
                <w:szCs w:val="24"/>
              </w:rPr>
              <w:t> - методы обучения;</w:t>
            </w:r>
          </w:p>
          <w:p>
            <w:pPr>
              <w:jc w:val="both"/>
              <w:spacing w:after="0" w:line="240" w:lineRule="auto"/>
              <w:rPr>
                <w:sz w:val="24"/>
                <w:szCs w:val="24"/>
              </w:rPr>
            </w:pPr>
            <w:r>
              <w:rPr>
                <w:rFonts w:ascii="Times New Roman" w:hAnsi="Times New Roman" w:cs="Times New Roman"/>
                <w:color w:val="#000000"/>
                <w:sz w:val="24"/>
                <w:szCs w:val="24"/>
              </w:rPr>
              <w:t> - педагогические технологии;</w:t>
            </w:r>
          </w:p>
          <w:p>
            <w:pPr>
              <w:jc w:val="both"/>
              <w:spacing w:after="0" w:line="240" w:lineRule="auto"/>
              <w:rPr>
                <w:sz w:val="24"/>
                <w:szCs w:val="24"/>
              </w:rPr>
            </w:pPr>
            <w:r>
              <w:rPr>
                <w:rFonts w:ascii="Times New Roman" w:hAnsi="Times New Roman" w:cs="Times New Roman"/>
                <w:color w:val="#000000"/>
                <w:sz w:val="24"/>
                <w:szCs w:val="24"/>
              </w:rPr>
              <w:t> - формы организации учебного занятия;</w:t>
            </w:r>
          </w:p>
          <w:p>
            <w:pPr>
              <w:jc w:val="both"/>
              <w:spacing w:after="0" w:line="240" w:lineRule="auto"/>
              <w:rPr>
                <w:sz w:val="24"/>
                <w:szCs w:val="24"/>
              </w:rPr>
            </w:pPr>
            <w:r>
              <w:rPr>
                <w:rFonts w:ascii="Times New Roman" w:hAnsi="Times New Roman" w:cs="Times New Roman"/>
                <w:color w:val="#000000"/>
                <w:sz w:val="24"/>
                <w:szCs w:val="24"/>
              </w:rPr>
              <w:t> - алгоритм учебного занятия;</w:t>
            </w:r>
          </w:p>
          <w:p>
            <w:pPr>
              <w:jc w:val="both"/>
              <w:spacing w:after="0" w:line="240" w:lineRule="auto"/>
              <w:rPr>
                <w:sz w:val="24"/>
                <w:szCs w:val="24"/>
              </w:rPr>
            </w:pPr>
            <w:r>
              <w:rPr>
                <w:rFonts w:ascii="Times New Roman" w:hAnsi="Times New Roman" w:cs="Times New Roman"/>
                <w:color w:val="#000000"/>
                <w:sz w:val="24"/>
                <w:szCs w:val="24"/>
              </w:rPr>
              <w:t> - дидактические материалы.</w:t>
            </w:r>
          </w:p>
          <w:p>
            <w:pPr>
              <w:jc w:val="both"/>
              <w:spacing w:after="0" w:line="240" w:lineRule="auto"/>
              <w:rPr>
                <w:sz w:val="24"/>
                <w:szCs w:val="24"/>
              </w:rPr>
            </w:pPr>
            <w:r>
              <w:rPr>
                <w:rFonts w:ascii="Times New Roman" w:hAnsi="Times New Roman" w:cs="Times New Roman"/>
                <w:color w:val="#000000"/>
                <w:sz w:val="24"/>
                <w:szCs w:val="24"/>
              </w:rPr>
              <w:t> 3. Список литературы – включает основную и дополнительную</w:t>
            </w:r>
          </w:p>
          <w:p>
            <w:pPr>
              <w:jc w:val="both"/>
              <w:spacing w:after="0" w:line="240" w:lineRule="auto"/>
              <w:rPr>
                <w:sz w:val="24"/>
                <w:szCs w:val="24"/>
              </w:rPr>
            </w:pPr>
            <w:r>
              <w:rPr>
                <w:rFonts w:ascii="Times New Roman" w:hAnsi="Times New Roman" w:cs="Times New Roman"/>
                <w:color w:val="#000000"/>
                <w:sz w:val="24"/>
                <w:szCs w:val="24"/>
              </w:rPr>
              <w:t> учебную литературу (учебные пособия, сборники упражнений, контрольных</w:t>
            </w:r>
          </w:p>
          <w:p>
            <w:pPr>
              <w:jc w:val="both"/>
              <w:spacing w:after="0" w:line="240" w:lineRule="auto"/>
              <w:rPr>
                <w:sz w:val="24"/>
                <w:szCs w:val="24"/>
              </w:rPr>
            </w:pPr>
            <w:r>
              <w:rPr>
                <w:rFonts w:ascii="Times New Roman" w:hAnsi="Times New Roman" w:cs="Times New Roman"/>
                <w:color w:val="#000000"/>
                <w:sz w:val="24"/>
                <w:szCs w:val="24"/>
              </w:rPr>
              <w:t> заданий, тестов, практических работ и практикумов, хрестоматии)</w:t>
            </w:r>
          </w:p>
          <w:p>
            <w:pPr>
              <w:jc w:val="both"/>
              <w:spacing w:after="0" w:line="240" w:lineRule="auto"/>
              <w:rPr>
                <w:sz w:val="24"/>
                <w:szCs w:val="24"/>
              </w:rPr>
            </w:pPr>
            <w:r>
              <w:rPr>
                <w:rFonts w:ascii="Times New Roman" w:hAnsi="Times New Roman" w:cs="Times New Roman"/>
                <w:color w:val="#000000"/>
                <w:sz w:val="24"/>
                <w:szCs w:val="24"/>
              </w:rPr>
              <w:t> справочные пособия (словари, справочники); наглядный материал (альбомы,</w:t>
            </w:r>
          </w:p>
          <w:p>
            <w:pPr>
              <w:jc w:val="both"/>
              <w:spacing w:after="0" w:line="240" w:lineRule="auto"/>
              <w:rPr>
                <w:sz w:val="24"/>
                <w:szCs w:val="24"/>
              </w:rPr>
            </w:pPr>
            <w:r>
              <w:rPr>
                <w:rFonts w:ascii="Times New Roman" w:hAnsi="Times New Roman" w:cs="Times New Roman"/>
                <w:color w:val="#000000"/>
                <w:sz w:val="24"/>
                <w:szCs w:val="24"/>
              </w:rPr>
              <w:t> атласы, карты, таблицы); может быть составлен для разных участников</w:t>
            </w:r>
          </w:p>
          <w:p>
            <w:pPr>
              <w:jc w:val="both"/>
              <w:spacing w:after="0" w:line="240" w:lineRule="auto"/>
              <w:rPr>
                <w:sz w:val="24"/>
                <w:szCs w:val="24"/>
              </w:rPr>
            </w:pPr>
            <w:r>
              <w:rPr>
                <w:rFonts w:ascii="Times New Roman" w:hAnsi="Times New Roman" w:cs="Times New Roman"/>
                <w:color w:val="#000000"/>
                <w:sz w:val="24"/>
                <w:szCs w:val="24"/>
              </w:rPr>
              <w:t> образовательного процесса – педагогов, обучающихся; оформляется в</w:t>
            </w:r>
          </w:p>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к оформлению библиографических ссылок</w:t>
            </w:r>
          </w:p>
          <w:p>
            <w:pPr>
              <w:jc w:val="both"/>
              <w:spacing w:after="0" w:line="240" w:lineRule="auto"/>
              <w:rPr>
                <w:sz w:val="24"/>
                <w:szCs w:val="24"/>
              </w:rPr>
            </w:pPr>
            <w:r>
              <w:rPr>
                <w:rFonts w:ascii="Times New Roman" w:hAnsi="Times New Roman" w:cs="Times New Roman"/>
                <w:color w:val="#000000"/>
                <w:sz w:val="24"/>
                <w:szCs w:val="24"/>
              </w:rPr>
              <w:t> (ГОСТ).</w:t>
            </w:r>
          </w:p>
          <w:p>
            <w:pPr>
              <w:jc w:val="both"/>
              <w:spacing w:after="0" w:line="240" w:lineRule="auto"/>
              <w:rPr>
                <w:sz w:val="24"/>
                <w:szCs w:val="24"/>
              </w:rPr>
            </w:pPr>
            <w:r>
              <w:rPr>
                <w:rFonts w:ascii="Times New Roman" w:hAnsi="Times New Roman" w:cs="Times New Roman"/>
                <w:color w:val="#000000"/>
                <w:sz w:val="24"/>
                <w:szCs w:val="24"/>
              </w:rPr>
              <w:t> 4. Приложения.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разноуровневых дополнительных</w:t>
            </w:r>
          </w:p>
          <w:p>
            <w:pPr>
              <w:jc w:val="center"/>
              <w:spacing w:after="0" w:line="240" w:lineRule="auto"/>
              <w:rPr>
                <w:sz w:val="24"/>
                <w:szCs w:val="24"/>
              </w:rPr>
            </w:pPr>
            <w:r>
              <w:rPr>
                <w:rFonts w:ascii="Times New Roman" w:hAnsi="Times New Roman" w:cs="Times New Roman"/>
                <w:b/>
                <w:color w:val="#000000"/>
                <w:sz w:val="24"/>
                <w:szCs w:val="24"/>
              </w:rPr>
              <w:t> общеобразовательных программ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Типовая модель реализации разноуровневых</w:t>
            </w:r>
          </w:p>
          <w:p>
            <w:pPr>
              <w:jc w:val="both"/>
              <w:spacing w:after="0" w:line="240" w:lineRule="auto"/>
              <w:rPr>
                <w:sz w:val="24"/>
                <w:szCs w:val="24"/>
              </w:rPr>
            </w:pPr>
            <w:r>
              <w:rPr>
                <w:rFonts w:ascii="Times New Roman" w:hAnsi="Times New Roman" w:cs="Times New Roman"/>
                <w:color w:val="#000000"/>
                <w:sz w:val="24"/>
                <w:szCs w:val="24"/>
              </w:rPr>
              <w:t> программ дополнительного образования детей, внедряемая как Типовая</w:t>
            </w:r>
          </w:p>
          <w:p>
            <w:pPr>
              <w:jc w:val="both"/>
              <w:spacing w:after="0" w:line="240" w:lineRule="auto"/>
              <w:rPr>
                <w:sz w:val="24"/>
                <w:szCs w:val="24"/>
              </w:rPr>
            </w:pPr>
            <w:r>
              <w:rPr>
                <w:rFonts w:ascii="Times New Roman" w:hAnsi="Times New Roman" w:cs="Times New Roman"/>
                <w:color w:val="#000000"/>
                <w:sz w:val="24"/>
                <w:szCs w:val="24"/>
              </w:rPr>
              <w:t> модель развития региональных систем дополнительного образования детей в</w:t>
            </w:r>
          </w:p>
          <w:p>
            <w:pPr>
              <w:jc w:val="both"/>
              <w:spacing w:after="0" w:line="240" w:lineRule="auto"/>
              <w:rPr>
                <w:sz w:val="24"/>
                <w:szCs w:val="24"/>
              </w:rPr>
            </w:pPr>
            <w:r>
              <w:rPr>
                <w:rFonts w:ascii="Times New Roman" w:hAnsi="Times New Roman" w:cs="Times New Roman"/>
                <w:color w:val="#000000"/>
                <w:sz w:val="24"/>
                <w:szCs w:val="24"/>
              </w:rPr>
              <w:t> рамках федерального проекта «Успех каждого ребенка» национального</w:t>
            </w:r>
          </w:p>
          <w:p>
            <w:pPr>
              <w:jc w:val="both"/>
              <w:spacing w:after="0" w:line="240" w:lineRule="auto"/>
              <w:rPr>
                <w:sz w:val="24"/>
                <w:szCs w:val="24"/>
              </w:rPr>
            </w:pPr>
            <w:r>
              <w:rPr>
                <w:rFonts w:ascii="Times New Roman" w:hAnsi="Times New Roman" w:cs="Times New Roman"/>
                <w:color w:val="#000000"/>
                <w:sz w:val="24"/>
                <w:szCs w:val="24"/>
              </w:rPr>
              <w:t> проекта «Образование».</w:t>
            </w:r>
          </w:p>
          <w:p>
            <w:pPr>
              <w:jc w:val="both"/>
              <w:spacing w:after="0" w:line="240" w:lineRule="auto"/>
              <w:rPr>
                <w:sz w:val="24"/>
                <w:szCs w:val="24"/>
              </w:rPr>
            </w:pPr>
            <w:r>
              <w:rPr>
                <w:rFonts w:ascii="Times New Roman" w:hAnsi="Times New Roman" w:cs="Times New Roman"/>
                <w:color w:val="#000000"/>
                <w:sz w:val="24"/>
                <w:szCs w:val="24"/>
              </w:rPr>
              <w:t> Содержание и материал программы.Средства индивидуальной диагностики.Педагогические формы и методы. Учебный план разноуровневой программы. Педагогические позиции в разноуровневой программе. Дифференциация разноуровневых программ по целевым установкам,</w:t>
            </w:r>
          </w:p>
          <w:p>
            <w:pPr>
              <w:jc w:val="both"/>
              <w:spacing w:after="0" w:line="240" w:lineRule="auto"/>
              <w:rPr>
                <w:sz w:val="24"/>
                <w:szCs w:val="24"/>
              </w:rPr>
            </w:pPr>
            <w:r>
              <w:rPr>
                <w:rFonts w:ascii="Times New Roman" w:hAnsi="Times New Roman" w:cs="Times New Roman"/>
                <w:color w:val="#000000"/>
                <w:sz w:val="24"/>
                <w:szCs w:val="24"/>
              </w:rPr>
              <w:t> особенностям содержания и организации образовательного процесса. Дифференциация разноуровневых программ по продолжительности,</w:t>
            </w:r>
          </w:p>
          <w:p>
            <w:pPr>
              <w:jc w:val="both"/>
              <w:spacing w:after="0" w:line="240" w:lineRule="auto"/>
              <w:rPr>
                <w:sz w:val="24"/>
                <w:szCs w:val="24"/>
              </w:rPr>
            </w:pPr>
            <w:r>
              <w:rPr>
                <w:rFonts w:ascii="Times New Roman" w:hAnsi="Times New Roman" w:cs="Times New Roman"/>
                <w:color w:val="#000000"/>
                <w:sz w:val="24"/>
                <w:szCs w:val="24"/>
              </w:rPr>
              <w:t> периоду реализации и составу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модульных программ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модульных программ. Определение образовательного модуля. Объем модулей.  Особенности оформления структурных элементов модульной</w:t>
            </w:r>
          </w:p>
          <w:p>
            <w:pPr>
              <w:jc w:val="both"/>
              <w:spacing w:after="0" w:line="240" w:lineRule="auto"/>
              <w:rPr>
                <w:sz w:val="24"/>
                <w:szCs w:val="24"/>
              </w:rPr>
            </w:pPr>
            <w:r>
              <w:rPr>
                <w:rFonts w:ascii="Times New Roman" w:hAnsi="Times New Roman" w:cs="Times New Roman"/>
                <w:color w:val="#000000"/>
                <w:sz w:val="24"/>
                <w:szCs w:val="24"/>
              </w:rPr>
              <w:t> программы.</w:t>
            </w:r>
          </w:p>
          <w:p>
            <w:pPr>
              <w:jc w:val="both"/>
              <w:spacing w:after="0" w:line="240" w:lineRule="auto"/>
              <w:rPr>
                <w:sz w:val="24"/>
                <w:szCs w:val="24"/>
              </w:rPr>
            </w:pPr>
            <w:r>
              <w:rPr>
                <w:rFonts w:ascii="Times New Roman" w:hAnsi="Times New Roman" w:cs="Times New Roman"/>
                <w:color w:val="#000000"/>
                <w:sz w:val="24"/>
                <w:szCs w:val="24"/>
              </w:rPr>
              <w:t> Содержание учебного плана.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и аттестация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Оценочные материалы</w:t>
            </w:r>
          </w:p>
          <w:p>
            <w:pPr>
              <w:jc w:val="both"/>
              <w:spacing w:after="0" w:line="240" w:lineRule="auto"/>
              <w:rPr>
                <w:sz w:val="24"/>
                <w:szCs w:val="24"/>
              </w:rPr>
            </w:pPr>
            <w:r>
              <w:rPr>
                <w:rFonts w:ascii="Times New Roman" w:hAnsi="Times New Roman" w:cs="Times New Roman"/>
                <w:color w:val="#000000"/>
                <w:sz w:val="24"/>
                <w:szCs w:val="24"/>
              </w:rPr>
              <w:t> . Характеристика оценочных материалов</w:t>
            </w:r>
          </w:p>
          <w:p>
            <w:pPr>
              <w:jc w:val="both"/>
              <w:spacing w:after="0" w:line="240" w:lineRule="auto"/>
              <w:rPr>
                <w:sz w:val="24"/>
                <w:szCs w:val="24"/>
              </w:rPr>
            </w:pPr>
            <w:r>
              <w:rPr>
                <w:rFonts w:ascii="Times New Roman" w:hAnsi="Times New Roman" w:cs="Times New Roman"/>
                <w:color w:val="#000000"/>
                <w:sz w:val="24"/>
                <w:szCs w:val="24"/>
              </w:rPr>
              <w:t> . Результаты деятельности. Формы и методы проведения аттестации.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методы и технологии. Дистанционное обучение.</w:t>
            </w:r>
          </w:p>
        </w:tc>
      </w:tr>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Вебинар - это сокращение от словосочетания web-based seminar - семинар в режиме реального времени между удаленными участниками в Интернет-пространстве.</w:t>
            </w:r>
          </w:p>
          <w:p>
            <w:pPr>
              <w:jc w:val="both"/>
              <w:spacing w:after="0" w:line="240" w:lineRule="auto"/>
              <w:rPr>
                <w:sz w:val="24"/>
                <w:szCs w:val="24"/>
              </w:rPr>
            </w:pPr>
            <w:r>
              <w:rPr>
                <w:rFonts w:ascii="Times New Roman" w:hAnsi="Times New Roman" w:cs="Times New Roman"/>
                <w:color w:val="#000000"/>
                <w:sz w:val="24"/>
                <w:szCs w:val="24"/>
              </w:rPr>
              <w:t> Телеконференция - общением в режиме реального времени между удаленными участниками в Интернет-пространстве для обсуждения интересующей их темы.</w:t>
            </w:r>
          </w:p>
          <w:p>
            <w:pPr>
              <w:jc w:val="both"/>
              <w:spacing w:after="0" w:line="240" w:lineRule="auto"/>
              <w:rPr>
                <w:sz w:val="24"/>
                <w:szCs w:val="24"/>
              </w:rPr>
            </w:pPr>
            <w:r>
              <w:rPr>
                <w:rFonts w:ascii="Times New Roman" w:hAnsi="Times New Roman" w:cs="Times New Roman"/>
                <w:color w:val="#000000"/>
                <w:sz w:val="24"/>
                <w:szCs w:val="24"/>
              </w:rPr>
              <w:t> Работа с теоретическим материалом.  Представляется в виде разных типов файлов с разным типом доступа к ним в "облачных хранилищах":</w:t>
            </w:r>
          </w:p>
          <w:p>
            <w:pPr>
              <w:jc w:val="both"/>
              <w:spacing w:after="0" w:line="240" w:lineRule="auto"/>
              <w:rPr>
                <w:sz w:val="24"/>
                <w:szCs w:val="24"/>
              </w:rPr>
            </w:pPr>
            <w:r>
              <w:rPr>
                <w:rFonts w:ascii="Times New Roman" w:hAnsi="Times New Roman" w:cs="Times New Roman"/>
                <w:color w:val="#000000"/>
                <w:sz w:val="24"/>
                <w:szCs w:val="24"/>
              </w:rPr>
              <w:t> ●	Документов, текстов</w:t>
            </w:r>
          </w:p>
          <w:p>
            <w:pPr>
              <w:jc w:val="both"/>
              <w:spacing w:after="0" w:line="240" w:lineRule="auto"/>
              <w:rPr>
                <w:sz w:val="24"/>
                <w:szCs w:val="24"/>
              </w:rPr>
            </w:pPr>
            <w:r>
              <w:rPr>
                <w:rFonts w:ascii="Times New Roman" w:hAnsi="Times New Roman" w:cs="Times New Roman"/>
                <w:color w:val="#000000"/>
                <w:sz w:val="24"/>
                <w:szCs w:val="24"/>
              </w:rPr>
              <w:t> ●	Таблиц</w:t>
            </w:r>
          </w:p>
          <w:p>
            <w:pPr>
              <w:jc w:val="both"/>
              <w:spacing w:after="0" w:line="240" w:lineRule="auto"/>
              <w:rPr>
                <w:sz w:val="24"/>
                <w:szCs w:val="24"/>
              </w:rPr>
            </w:pPr>
            <w:r>
              <w:rPr>
                <w:rFonts w:ascii="Times New Roman" w:hAnsi="Times New Roman" w:cs="Times New Roman"/>
                <w:color w:val="#000000"/>
                <w:sz w:val="24"/>
                <w:szCs w:val="24"/>
              </w:rPr>
              <w:t> ●	Презентаций</w:t>
            </w:r>
          </w:p>
          <w:p>
            <w:pPr>
              <w:jc w:val="both"/>
              <w:spacing w:after="0" w:line="240" w:lineRule="auto"/>
              <w:rPr>
                <w:sz w:val="24"/>
                <w:szCs w:val="24"/>
              </w:rPr>
            </w:pPr>
            <w:r>
              <w:rPr>
                <w:rFonts w:ascii="Times New Roman" w:hAnsi="Times New Roman" w:cs="Times New Roman"/>
                <w:color w:val="#000000"/>
                <w:sz w:val="24"/>
                <w:szCs w:val="24"/>
              </w:rPr>
              <w:t> ●	Графических файлов</w:t>
            </w:r>
          </w:p>
          <w:p>
            <w:pPr>
              <w:jc w:val="both"/>
              <w:spacing w:after="0" w:line="240" w:lineRule="auto"/>
              <w:rPr>
                <w:sz w:val="24"/>
                <w:szCs w:val="24"/>
              </w:rPr>
            </w:pPr>
            <w:r>
              <w:rPr>
                <w:rFonts w:ascii="Times New Roman" w:hAnsi="Times New Roman" w:cs="Times New Roman"/>
                <w:color w:val="#000000"/>
                <w:sz w:val="24"/>
                <w:szCs w:val="24"/>
              </w:rPr>
              <w:t> ●	Аудиофайлов</w:t>
            </w:r>
          </w:p>
          <w:p>
            <w:pPr>
              <w:jc w:val="both"/>
              <w:spacing w:after="0" w:line="240" w:lineRule="auto"/>
              <w:rPr>
                <w:sz w:val="24"/>
                <w:szCs w:val="24"/>
              </w:rPr>
            </w:pPr>
            <w:r>
              <w:rPr>
                <w:rFonts w:ascii="Times New Roman" w:hAnsi="Times New Roman" w:cs="Times New Roman"/>
                <w:color w:val="#000000"/>
                <w:sz w:val="24"/>
                <w:szCs w:val="24"/>
              </w:rPr>
              <w:t> ●	Видеосюжетов</w:t>
            </w:r>
          </w:p>
          <w:p>
            <w:pPr>
              <w:jc w:val="both"/>
              <w:spacing w:after="0" w:line="240" w:lineRule="auto"/>
              <w:rPr>
                <w:sz w:val="24"/>
                <w:szCs w:val="24"/>
              </w:rPr>
            </w:pPr>
            <w:r>
              <w:rPr>
                <w:rFonts w:ascii="Times New Roman" w:hAnsi="Times New Roman" w:cs="Times New Roman"/>
                <w:color w:val="#000000"/>
                <w:sz w:val="24"/>
                <w:szCs w:val="24"/>
              </w:rPr>
              <w:t> Обязательно сопровождается четким алгоритмом работы с данными, набором вопросов, акцентирующих внимание на важных сведениях.</w:t>
            </w:r>
          </w:p>
          <w:p>
            <w:pPr>
              <w:jc w:val="both"/>
              <w:spacing w:after="0" w:line="240" w:lineRule="auto"/>
              <w:rPr>
                <w:sz w:val="24"/>
                <w:szCs w:val="24"/>
              </w:rPr>
            </w:pPr>
            <w:r>
              <w:rPr>
                <w:rFonts w:ascii="Times New Roman" w:hAnsi="Times New Roman" w:cs="Times New Roman"/>
                <w:color w:val="#000000"/>
                <w:sz w:val="24"/>
                <w:szCs w:val="24"/>
              </w:rPr>
              <w:t> Может сопровождается мини-опросом, уточняющим понимание учащимися терминов, понятий, параметров, процессов, явлений, ...</w:t>
            </w:r>
          </w:p>
          <w:p>
            <w:pPr>
              <w:jc w:val="both"/>
              <w:spacing w:after="0" w:line="240" w:lineRule="auto"/>
              <w:rPr>
                <w:sz w:val="24"/>
                <w:szCs w:val="24"/>
              </w:rPr>
            </w:pPr>
            <w:r>
              <w:rPr>
                <w:rFonts w:ascii="Times New Roman" w:hAnsi="Times New Roman" w:cs="Times New Roman"/>
                <w:color w:val="#000000"/>
                <w:sz w:val="24"/>
                <w:szCs w:val="24"/>
              </w:rPr>
              <w:t> Учебная видеолекция - это способ подачи информации в кадре. Представляется разными форматами:</w:t>
            </w:r>
          </w:p>
          <w:p>
            <w:pPr>
              <w:jc w:val="both"/>
              <w:spacing w:after="0" w:line="240" w:lineRule="auto"/>
              <w:rPr>
                <w:sz w:val="24"/>
                <w:szCs w:val="24"/>
              </w:rPr>
            </w:pPr>
            <w:r>
              <w:rPr>
                <w:rFonts w:ascii="Times New Roman" w:hAnsi="Times New Roman" w:cs="Times New Roman"/>
                <w:color w:val="#000000"/>
                <w:sz w:val="24"/>
                <w:szCs w:val="24"/>
              </w:rPr>
              <w:t> ●	Видео в лекционной аудитории с использованием доски</w:t>
            </w:r>
          </w:p>
          <w:p>
            <w:pPr>
              <w:jc w:val="both"/>
              <w:spacing w:after="0" w:line="240" w:lineRule="auto"/>
              <w:rPr>
                <w:sz w:val="24"/>
                <w:szCs w:val="24"/>
              </w:rPr>
            </w:pPr>
            <w:r>
              <w:rPr>
                <w:rFonts w:ascii="Times New Roman" w:hAnsi="Times New Roman" w:cs="Times New Roman"/>
                <w:color w:val="#000000"/>
                <w:sz w:val="24"/>
                <w:szCs w:val="24"/>
              </w:rPr>
              <w:t> ●	Видео интерьерное или уличное</w:t>
            </w:r>
          </w:p>
          <w:p>
            <w:pPr>
              <w:jc w:val="both"/>
              <w:spacing w:after="0" w:line="240" w:lineRule="auto"/>
              <w:rPr>
                <w:sz w:val="24"/>
                <w:szCs w:val="24"/>
              </w:rPr>
            </w:pPr>
            <w:r>
              <w:rPr>
                <w:rFonts w:ascii="Times New Roman" w:hAnsi="Times New Roman" w:cs="Times New Roman"/>
                <w:color w:val="#000000"/>
                <w:sz w:val="24"/>
                <w:szCs w:val="24"/>
              </w:rPr>
              <w:t> ●	Видеоскринкаст, скрайбинг, мягкая аппликация (без лектора)</w:t>
            </w:r>
          </w:p>
          <w:p>
            <w:pPr>
              <w:jc w:val="both"/>
              <w:spacing w:after="0" w:line="240" w:lineRule="auto"/>
              <w:rPr>
                <w:sz w:val="24"/>
                <w:szCs w:val="24"/>
              </w:rPr>
            </w:pPr>
            <w:r>
              <w:rPr>
                <w:rFonts w:ascii="Times New Roman" w:hAnsi="Times New Roman" w:cs="Times New Roman"/>
                <w:color w:val="#000000"/>
                <w:sz w:val="24"/>
                <w:szCs w:val="24"/>
              </w:rPr>
              <w:t> ●	Студийный профессиональный</w:t>
            </w:r>
          </w:p>
          <w:p>
            <w:pPr>
              <w:jc w:val="both"/>
              <w:spacing w:after="0" w:line="240" w:lineRule="auto"/>
              <w:rPr>
                <w:sz w:val="24"/>
                <w:szCs w:val="24"/>
              </w:rPr>
            </w:pPr>
            <w:r>
              <w:rPr>
                <w:rFonts w:ascii="Times New Roman" w:hAnsi="Times New Roman" w:cs="Times New Roman"/>
                <w:color w:val="#000000"/>
                <w:sz w:val="24"/>
                <w:szCs w:val="24"/>
              </w:rPr>
              <w:t> Практика - различные задания на применение изученной информации с помощью различных интернет-сервисов, упражнения на выработку практического навыка. Обязательно сопровождается четкими инструкциями, алгоритмом деятельности, информацией об организации рабочего пространства, о необходимых материалах, инструментах, аппаратуре. Может сопровождается мини-опросом, уточняющим понимание учащимися алгоритма деятельности, организации рабочего пространства, использовании необходимых материалов, инструментов, аппаратуры</w:t>
            </w:r>
          </w:p>
          <w:p>
            <w:pPr>
              <w:jc w:val="both"/>
              <w:spacing w:after="0" w:line="240" w:lineRule="auto"/>
              <w:rPr>
                <w:sz w:val="24"/>
                <w:szCs w:val="24"/>
              </w:rPr>
            </w:pPr>
            <w:r>
              <w:rPr>
                <w:rFonts w:ascii="Times New Roman" w:hAnsi="Times New Roman" w:cs="Times New Roman"/>
                <w:color w:val="#000000"/>
                <w:sz w:val="24"/>
                <w:szCs w:val="24"/>
              </w:rPr>
              <w:t> Дистанционное творческое задание - задание по созданию чего-либо в рамках темы.</w:t>
            </w:r>
          </w:p>
          <w:p>
            <w:pPr>
              <w:jc w:val="both"/>
              <w:spacing w:after="0" w:line="240" w:lineRule="auto"/>
              <w:rPr>
                <w:sz w:val="24"/>
                <w:szCs w:val="24"/>
              </w:rPr>
            </w:pPr>
            <w:r>
              <w:rPr>
                <w:rFonts w:ascii="Times New Roman" w:hAnsi="Times New Roman" w:cs="Times New Roman"/>
                <w:color w:val="#000000"/>
                <w:sz w:val="24"/>
                <w:szCs w:val="24"/>
              </w:rPr>
              <w:t> Дискуссия - организуется взаимодействие с целью развития оценочных и различных коммуникативных навыков. Может быть задана:</w:t>
            </w:r>
          </w:p>
          <w:p>
            <w:pPr>
              <w:jc w:val="both"/>
              <w:spacing w:after="0" w:line="240" w:lineRule="auto"/>
              <w:rPr>
                <w:sz w:val="24"/>
                <w:szCs w:val="24"/>
              </w:rPr>
            </w:pPr>
            <w:r>
              <w:rPr>
                <w:rFonts w:ascii="Times New Roman" w:hAnsi="Times New Roman" w:cs="Times New Roman"/>
                <w:color w:val="#000000"/>
                <w:sz w:val="24"/>
                <w:szCs w:val="24"/>
              </w:rPr>
              <w:t> ●	через событие/ситуацию/цитату из жизни значимого деятеля/представителя профильной сферы программы, выдержку из литературного произведения, идиому, поговорку, ...</w:t>
            </w:r>
          </w:p>
          <w:p>
            <w:pPr>
              <w:jc w:val="both"/>
              <w:spacing w:after="0" w:line="240" w:lineRule="auto"/>
              <w:rPr>
                <w:sz w:val="24"/>
                <w:szCs w:val="24"/>
              </w:rPr>
            </w:pPr>
            <w:r>
              <w:rPr>
                <w:rFonts w:ascii="Times New Roman" w:hAnsi="Times New Roman" w:cs="Times New Roman"/>
                <w:color w:val="#000000"/>
                <w:sz w:val="24"/>
                <w:szCs w:val="24"/>
              </w:rPr>
              <w:t> ●	через специально созданную или спонтанно возникшую в текущем процессе обучения педагогическую ситуацию.</w:t>
            </w:r>
          </w:p>
          <w:p>
            <w:pPr>
              <w:jc w:val="both"/>
              <w:spacing w:after="0" w:line="240" w:lineRule="auto"/>
              <w:rPr>
                <w:sz w:val="24"/>
                <w:szCs w:val="24"/>
              </w:rPr>
            </w:pPr>
            <w:r>
              <w:rPr>
                <w:rFonts w:ascii="Times New Roman" w:hAnsi="Times New Roman" w:cs="Times New Roman"/>
                <w:color w:val="#000000"/>
                <w:sz w:val="24"/>
                <w:szCs w:val="24"/>
              </w:rPr>
              <w:t> ●	через процедуру взимооценивания продуктов творческого задания</w:t>
            </w:r>
          </w:p>
          <w:p>
            <w:pPr>
              <w:jc w:val="both"/>
              <w:spacing w:after="0" w:line="240" w:lineRule="auto"/>
              <w:rPr>
                <w:sz w:val="24"/>
                <w:szCs w:val="24"/>
              </w:rPr>
            </w:pPr>
            <w:r>
              <w:rPr>
                <w:rFonts w:ascii="Times New Roman" w:hAnsi="Times New Roman" w:cs="Times New Roman"/>
                <w:color w:val="#000000"/>
                <w:sz w:val="24"/>
                <w:szCs w:val="24"/>
              </w:rPr>
              <w:t> Необходимое условие - задать схему и правила дискуссии. Для последнего варианта должны быть определены критерии взаимооценивания</w:t>
            </w:r>
          </w:p>
          <w:p>
            <w:pPr>
              <w:jc w:val="both"/>
              <w:spacing w:after="0" w:line="240" w:lineRule="auto"/>
              <w:rPr>
                <w:sz w:val="24"/>
                <w:szCs w:val="24"/>
              </w:rPr>
            </w:pPr>
            <w:r>
              <w:rPr>
                <w:rFonts w:ascii="Times New Roman" w:hAnsi="Times New Roman" w:cs="Times New Roman"/>
                <w:color w:val="#000000"/>
                <w:sz w:val="24"/>
                <w:szCs w:val="24"/>
              </w:rPr>
              <w:t> Контроль и диагностика - выполняются контрольные задания для оценивания результата.. Представляется в виде тестов, в т.ч. с автооцениванием. Возможно ограничение по времени и количеству попыток</w:t>
            </w:r>
          </w:p>
          <w:p>
            <w:pPr>
              <w:jc w:val="both"/>
              <w:spacing w:after="0" w:line="240" w:lineRule="auto"/>
              <w:rPr>
                <w:sz w:val="24"/>
                <w:szCs w:val="24"/>
              </w:rPr>
            </w:pPr>
            <w:r>
              <w:rPr>
                <w:rFonts w:ascii="Times New Roman" w:hAnsi="Times New Roman" w:cs="Times New Roman"/>
                <w:color w:val="#000000"/>
                <w:sz w:val="24"/>
                <w:szCs w:val="24"/>
              </w:rPr>
              <w:t> Рефлексия - обеспечиваются самоанализ и самооценка процесса работы. Может носить творческий характер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краткосрочных программ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дистанционной общеобразовательной (общеразвивающей) программы.Оформление разделов дистанционной общеобразовательной (общеразвивающей) программы (образовательного модуля) (далее программа/модуль).Формы организации дистанционного обучения. Контрольно- оценочные средства.Условия реализации программы.Интернет ресурсы (на выбор).</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основания для проектирования</w:t>
            </w:r>
          </w:p>
          <w:p>
            <w:pPr>
              <w:jc w:val="center"/>
              <w:spacing w:after="0" w:line="240" w:lineRule="auto"/>
              <w:rPr>
                <w:sz w:val="24"/>
                <w:szCs w:val="24"/>
              </w:rPr>
            </w:pPr>
            <w:r>
              <w:rPr>
                <w:rFonts w:ascii="Times New Roman" w:hAnsi="Times New Roman" w:cs="Times New Roman"/>
                <w:b/>
                <w:color w:val="#000000"/>
                <w:sz w:val="24"/>
                <w:szCs w:val="24"/>
              </w:rPr>
              <w:t> дополнительных общеобразовательных общеразвивающих программ</w:t>
            </w:r>
          </w:p>
        </w:tc>
      </w:tr>
      <w:tr>
        <w:trPr>
          <w:trHeight w:hRule="exact" w:val="13147.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 Федеральный Закон от 29.12.2012г. № 273-ФЗ «Об образовании в</w:t>
            </w:r>
          </w:p>
          <w:p>
            <w:pPr>
              <w:jc w:val="both"/>
              <w:spacing w:after="0" w:line="240" w:lineRule="auto"/>
              <w:rPr>
                <w:sz w:val="24"/>
                <w:szCs w:val="24"/>
              </w:rPr>
            </w:pPr>
            <w:r>
              <w:rPr>
                <w:rFonts w:ascii="Times New Roman" w:hAnsi="Times New Roman" w:cs="Times New Roman"/>
                <w:color w:val="#000000"/>
                <w:sz w:val="24"/>
                <w:szCs w:val="24"/>
              </w:rPr>
              <w:t> Российской Федерации» (далее – ФЗ);</w:t>
            </w:r>
          </w:p>
          <w:p>
            <w:pPr>
              <w:jc w:val="both"/>
              <w:spacing w:after="0" w:line="240" w:lineRule="auto"/>
              <w:rPr>
                <w:sz w:val="24"/>
                <w:szCs w:val="24"/>
              </w:rPr>
            </w:pPr>
            <w:r>
              <w:rPr>
                <w:rFonts w:ascii="Times New Roman" w:hAnsi="Times New Roman" w:cs="Times New Roman"/>
                <w:color w:val="#000000"/>
                <w:sz w:val="24"/>
                <w:szCs w:val="24"/>
              </w:rPr>
              <w:t> 2. Федеральный закон РФ от 24.07.1998 № 124-ФЗ «Об основных</w:t>
            </w:r>
          </w:p>
          <w:p>
            <w:pPr>
              <w:jc w:val="both"/>
              <w:spacing w:after="0" w:line="240" w:lineRule="auto"/>
              <w:rPr>
                <w:sz w:val="24"/>
                <w:szCs w:val="24"/>
              </w:rPr>
            </w:pPr>
            <w:r>
              <w:rPr>
                <w:rFonts w:ascii="Times New Roman" w:hAnsi="Times New Roman" w:cs="Times New Roman"/>
                <w:color w:val="#000000"/>
                <w:sz w:val="24"/>
                <w:szCs w:val="24"/>
              </w:rPr>
              <w:t> гарантиях прав ребенка в Российской Федерации» (в редакции 2013 г.);</w:t>
            </w:r>
          </w:p>
          <w:p>
            <w:pPr>
              <w:jc w:val="both"/>
              <w:spacing w:after="0" w:line="240" w:lineRule="auto"/>
              <w:rPr>
                <w:sz w:val="24"/>
                <w:szCs w:val="24"/>
              </w:rPr>
            </w:pPr>
            <w:r>
              <w:rPr>
                <w:rFonts w:ascii="Times New Roman" w:hAnsi="Times New Roman" w:cs="Times New Roman"/>
                <w:color w:val="#000000"/>
                <w:sz w:val="24"/>
                <w:szCs w:val="24"/>
              </w:rPr>
              <w:t> 3. Стратегия развития воспитания в РФ на период до 2025 года</w:t>
            </w:r>
          </w:p>
          <w:p>
            <w:pPr>
              <w:jc w:val="both"/>
              <w:spacing w:after="0" w:line="240" w:lineRule="auto"/>
              <w:rPr>
                <w:sz w:val="24"/>
                <w:szCs w:val="24"/>
              </w:rPr>
            </w:pPr>
            <w:r>
              <w:rPr>
                <w:rFonts w:ascii="Times New Roman" w:hAnsi="Times New Roman" w:cs="Times New Roman"/>
                <w:color w:val="#000000"/>
                <w:sz w:val="24"/>
                <w:szCs w:val="24"/>
              </w:rPr>
              <w:t> (распоряжение Правительства РФ от 29 мая 2015 г. № 996-р);</w:t>
            </w:r>
          </w:p>
          <w:p>
            <w:pPr>
              <w:jc w:val="both"/>
              <w:spacing w:after="0" w:line="240" w:lineRule="auto"/>
              <w:rPr>
                <w:sz w:val="24"/>
                <w:szCs w:val="24"/>
              </w:rPr>
            </w:pPr>
            <w:r>
              <w:rPr>
                <w:rFonts w:ascii="Times New Roman" w:hAnsi="Times New Roman" w:cs="Times New Roman"/>
                <w:color w:val="#000000"/>
                <w:sz w:val="24"/>
                <w:szCs w:val="24"/>
              </w:rPr>
              <w:t> 4. Постановление Главного государственного санитарного врача РФ от</w:t>
            </w:r>
          </w:p>
          <w:p>
            <w:pPr>
              <w:jc w:val="both"/>
              <w:spacing w:after="0" w:line="240" w:lineRule="auto"/>
              <w:rPr>
                <w:sz w:val="24"/>
                <w:szCs w:val="24"/>
              </w:rPr>
            </w:pPr>
            <w:r>
              <w:rPr>
                <w:rFonts w:ascii="Times New Roman" w:hAnsi="Times New Roman" w:cs="Times New Roman"/>
                <w:color w:val="#000000"/>
                <w:sz w:val="24"/>
                <w:szCs w:val="24"/>
              </w:rPr>
              <w:t> 04.07.2014г. № 41 «Об утверждении СанПиН 2.4.4.3172-14 «Санитарноэпидемиологические требования к устройству, содержанию и организации</w:t>
            </w:r>
          </w:p>
          <w:p>
            <w:pPr>
              <w:jc w:val="both"/>
              <w:spacing w:after="0" w:line="240" w:lineRule="auto"/>
              <w:rPr>
                <w:sz w:val="24"/>
                <w:szCs w:val="24"/>
              </w:rPr>
            </w:pPr>
            <w:r>
              <w:rPr>
                <w:rFonts w:ascii="Times New Roman" w:hAnsi="Times New Roman" w:cs="Times New Roman"/>
                <w:color w:val="#000000"/>
                <w:sz w:val="24"/>
                <w:szCs w:val="24"/>
              </w:rPr>
              <w:t> режима работы образовательных организаций дополнительного образования</w:t>
            </w:r>
          </w:p>
          <w:p>
            <w:pPr>
              <w:jc w:val="both"/>
              <w:spacing w:after="0" w:line="240" w:lineRule="auto"/>
              <w:rPr>
                <w:sz w:val="24"/>
                <w:szCs w:val="24"/>
              </w:rPr>
            </w:pPr>
            <w:r>
              <w:rPr>
                <w:rFonts w:ascii="Times New Roman" w:hAnsi="Times New Roman" w:cs="Times New Roman"/>
                <w:color w:val="#000000"/>
                <w:sz w:val="24"/>
                <w:szCs w:val="24"/>
              </w:rPr>
              <w:t> детей» (далее – СанПиН);</w:t>
            </w:r>
          </w:p>
          <w:p>
            <w:pPr>
              <w:jc w:val="both"/>
              <w:spacing w:after="0" w:line="240" w:lineRule="auto"/>
              <w:rPr>
                <w:sz w:val="24"/>
                <w:szCs w:val="24"/>
              </w:rPr>
            </w:pPr>
            <w:r>
              <w:rPr>
                <w:rFonts w:ascii="Times New Roman" w:hAnsi="Times New Roman" w:cs="Times New Roman"/>
                <w:color w:val="#000000"/>
                <w:sz w:val="24"/>
                <w:szCs w:val="24"/>
              </w:rPr>
              <w:t> 5. Постановление Главного государственного санитарного врача РФ от</w:t>
            </w:r>
          </w:p>
          <w:p>
            <w:pPr>
              <w:jc w:val="both"/>
              <w:spacing w:after="0" w:line="240" w:lineRule="auto"/>
              <w:rPr>
                <w:sz w:val="24"/>
                <w:szCs w:val="24"/>
              </w:rPr>
            </w:pPr>
            <w:r>
              <w:rPr>
                <w:rFonts w:ascii="Times New Roman" w:hAnsi="Times New Roman" w:cs="Times New Roman"/>
                <w:color w:val="#000000"/>
                <w:sz w:val="24"/>
                <w:szCs w:val="24"/>
              </w:rPr>
              <w:t> 15 мая 2013 г. N 26 "Об утверждении СанПиН 2.4.1.3049-13 "Санитарноэпидемиологические требования к устройству, содержанию и организации</w:t>
            </w:r>
          </w:p>
          <w:p>
            <w:pPr>
              <w:jc w:val="both"/>
              <w:spacing w:after="0" w:line="240" w:lineRule="auto"/>
              <w:rPr>
                <w:sz w:val="24"/>
                <w:szCs w:val="24"/>
              </w:rPr>
            </w:pPr>
            <w:r>
              <w:rPr>
                <w:rFonts w:ascii="Times New Roman" w:hAnsi="Times New Roman" w:cs="Times New Roman"/>
                <w:color w:val="#000000"/>
                <w:sz w:val="24"/>
                <w:szCs w:val="24"/>
              </w:rPr>
              <w:t> режима работы дошкольных образовательных организаций" (с изменениями</w:t>
            </w:r>
          </w:p>
          <w:p>
            <w:pPr>
              <w:jc w:val="both"/>
              <w:spacing w:after="0" w:line="240" w:lineRule="auto"/>
              <w:rPr>
                <w:sz w:val="24"/>
                <w:szCs w:val="24"/>
              </w:rPr>
            </w:pPr>
            <w:r>
              <w:rPr>
                <w:rFonts w:ascii="Times New Roman" w:hAnsi="Times New Roman" w:cs="Times New Roman"/>
                <w:color w:val="#000000"/>
                <w:sz w:val="24"/>
                <w:szCs w:val="24"/>
              </w:rPr>
              <w:t> и дополнениями);</w:t>
            </w:r>
          </w:p>
          <w:p>
            <w:pPr>
              <w:jc w:val="both"/>
              <w:spacing w:after="0" w:line="240" w:lineRule="auto"/>
              <w:rPr>
                <w:sz w:val="24"/>
                <w:szCs w:val="24"/>
              </w:rPr>
            </w:pPr>
            <w:r>
              <w:rPr>
                <w:rFonts w:ascii="Times New Roman" w:hAnsi="Times New Roman" w:cs="Times New Roman"/>
                <w:color w:val="#000000"/>
                <w:sz w:val="24"/>
                <w:szCs w:val="24"/>
              </w:rPr>
              <w:t> 6. Санитарно-эпидемиологические требования к условиям и</w:t>
            </w:r>
          </w:p>
          <w:p>
            <w:pPr>
              <w:jc w:val="both"/>
              <w:spacing w:after="0" w:line="240" w:lineRule="auto"/>
              <w:rPr>
                <w:sz w:val="24"/>
                <w:szCs w:val="24"/>
              </w:rPr>
            </w:pPr>
            <w:r>
              <w:rPr>
                <w:rFonts w:ascii="Times New Roman" w:hAnsi="Times New Roman" w:cs="Times New Roman"/>
                <w:color w:val="#000000"/>
                <w:sz w:val="24"/>
                <w:szCs w:val="24"/>
              </w:rPr>
              <w:t> организации обучения и воспитания в организациях, осуществляющих</w:t>
            </w:r>
          </w:p>
          <w:p>
            <w:pPr>
              <w:jc w:val="both"/>
              <w:spacing w:after="0" w:line="240" w:lineRule="auto"/>
              <w:rPr>
                <w:sz w:val="24"/>
                <w:szCs w:val="24"/>
              </w:rPr>
            </w:pPr>
            <w:r>
              <w:rPr>
                <w:rFonts w:ascii="Times New Roman" w:hAnsi="Times New Roman" w:cs="Times New Roman"/>
                <w:color w:val="#000000"/>
                <w:sz w:val="24"/>
                <w:szCs w:val="24"/>
              </w:rPr>
              <w:t> образовательную деятельность по адаптированным основным</w:t>
            </w:r>
          </w:p>
          <w:p>
            <w:pPr>
              <w:jc w:val="both"/>
              <w:spacing w:after="0" w:line="240" w:lineRule="auto"/>
              <w:rPr>
                <w:sz w:val="24"/>
                <w:szCs w:val="24"/>
              </w:rPr>
            </w:pPr>
            <w:r>
              <w:rPr>
                <w:rFonts w:ascii="Times New Roman" w:hAnsi="Times New Roman" w:cs="Times New Roman"/>
                <w:color w:val="#000000"/>
                <w:sz w:val="24"/>
                <w:szCs w:val="24"/>
              </w:rPr>
              <w:t> общеобразовательным программам для обучающихся с ограниченными</w:t>
            </w:r>
          </w:p>
          <w:p>
            <w:pPr>
              <w:jc w:val="both"/>
              <w:spacing w:after="0" w:line="240" w:lineRule="auto"/>
              <w:rPr>
                <w:sz w:val="24"/>
                <w:szCs w:val="24"/>
              </w:rPr>
            </w:pPr>
            <w:r>
              <w:rPr>
                <w:rFonts w:ascii="Times New Roman" w:hAnsi="Times New Roman" w:cs="Times New Roman"/>
                <w:color w:val="#000000"/>
                <w:sz w:val="24"/>
                <w:szCs w:val="24"/>
              </w:rPr>
              <w:t> возможностями здоровья / СанПиН 2.4.2.3286-15 // Постановление главного</w:t>
            </w:r>
          </w:p>
          <w:p>
            <w:pPr>
              <w:jc w:val="both"/>
              <w:spacing w:after="0" w:line="240" w:lineRule="auto"/>
              <w:rPr>
                <w:sz w:val="24"/>
                <w:szCs w:val="24"/>
              </w:rPr>
            </w:pPr>
            <w:r>
              <w:rPr>
                <w:rFonts w:ascii="Times New Roman" w:hAnsi="Times New Roman" w:cs="Times New Roman"/>
                <w:color w:val="#000000"/>
                <w:sz w:val="24"/>
                <w:szCs w:val="24"/>
              </w:rPr>
              <w:t> государственного санитарного врача Российской Федерации от 10.07.2015 №</w:t>
            </w:r>
          </w:p>
          <w:p>
            <w:pPr>
              <w:jc w:val="both"/>
              <w:spacing w:after="0" w:line="240" w:lineRule="auto"/>
              <w:rPr>
                <w:sz w:val="24"/>
                <w:szCs w:val="24"/>
              </w:rPr>
            </w:pPr>
            <w:r>
              <w:rPr>
                <w:rFonts w:ascii="Times New Roman" w:hAnsi="Times New Roman" w:cs="Times New Roman"/>
                <w:color w:val="#000000"/>
                <w:sz w:val="24"/>
                <w:szCs w:val="24"/>
              </w:rPr>
              <w:t> 26;</w:t>
            </w:r>
          </w:p>
          <w:p>
            <w:pPr>
              <w:jc w:val="both"/>
              <w:spacing w:after="0" w:line="240" w:lineRule="auto"/>
              <w:rPr>
                <w:sz w:val="24"/>
                <w:szCs w:val="24"/>
              </w:rPr>
            </w:pPr>
            <w:r>
              <w:rPr>
                <w:rFonts w:ascii="Times New Roman" w:hAnsi="Times New Roman" w:cs="Times New Roman"/>
                <w:color w:val="#000000"/>
                <w:sz w:val="24"/>
                <w:szCs w:val="24"/>
              </w:rPr>
              <w:t> 7. Концепция развития дополнительного образования детей</w:t>
            </w:r>
          </w:p>
          <w:p>
            <w:pPr>
              <w:jc w:val="both"/>
              <w:spacing w:after="0" w:line="240" w:lineRule="auto"/>
              <w:rPr>
                <w:sz w:val="24"/>
                <w:szCs w:val="24"/>
              </w:rPr>
            </w:pPr>
            <w:r>
              <w:rPr>
                <w:rFonts w:ascii="Times New Roman" w:hAnsi="Times New Roman" w:cs="Times New Roman"/>
                <w:color w:val="#000000"/>
                <w:sz w:val="24"/>
                <w:szCs w:val="24"/>
              </w:rPr>
              <w:t> (распоряжение Правительства РФ от 04.09.2014г. № 1726-р) (далее -</w:t>
            </w:r>
          </w:p>
          <w:p>
            <w:pPr>
              <w:jc w:val="both"/>
              <w:spacing w:after="0" w:line="240" w:lineRule="auto"/>
              <w:rPr>
                <w:sz w:val="24"/>
                <w:szCs w:val="24"/>
              </w:rPr>
            </w:pPr>
            <w:r>
              <w:rPr>
                <w:rFonts w:ascii="Times New Roman" w:hAnsi="Times New Roman" w:cs="Times New Roman"/>
                <w:color w:val="#000000"/>
                <w:sz w:val="24"/>
                <w:szCs w:val="24"/>
              </w:rPr>
              <w:t> Концепция);</w:t>
            </w:r>
          </w:p>
          <w:p>
            <w:pPr>
              <w:jc w:val="both"/>
              <w:spacing w:after="0" w:line="240" w:lineRule="auto"/>
              <w:rPr>
                <w:sz w:val="24"/>
                <w:szCs w:val="24"/>
              </w:rPr>
            </w:pPr>
            <w:r>
              <w:rPr>
                <w:rFonts w:ascii="Times New Roman" w:hAnsi="Times New Roman" w:cs="Times New Roman"/>
                <w:color w:val="#000000"/>
                <w:sz w:val="24"/>
                <w:szCs w:val="24"/>
              </w:rPr>
              <w:t> 8. Паспорт федерального проекта "Успех каждого ребенка" (утвержден</w:t>
            </w:r>
          </w:p>
          <w:p>
            <w:pPr>
              <w:jc w:val="both"/>
              <w:spacing w:after="0" w:line="240" w:lineRule="auto"/>
              <w:rPr>
                <w:sz w:val="24"/>
                <w:szCs w:val="24"/>
              </w:rPr>
            </w:pPr>
            <w:r>
              <w:rPr>
                <w:rFonts w:ascii="Times New Roman" w:hAnsi="Times New Roman" w:cs="Times New Roman"/>
                <w:color w:val="#000000"/>
                <w:sz w:val="24"/>
                <w:szCs w:val="24"/>
              </w:rPr>
              <w:t> на заседании проектного комитета по национальному проекту "Образование"</w:t>
            </w:r>
          </w:p>
          <w:p>
            <w:pPr>
              <w:jc w:val="both"/>
              <w:spacing w:after="0" w:line="240" w:lineRule="auto"/>
              <w:rPr>
                <w:sz w:val="24"/>
                <w:szCs w:val="24"/>
              </w:rPr>
            </w:pPr>
            <w:r>
              <w:rPr>
                <w:rFonts w:ascii="Times New Roman" w:hAnsi="Times New Roman" w:cs="Times New Roman"/>
                <w:color w:val="#000000"/>
                <w:sz w:val="24"/>
                <w:szCs w:val="24"/>
              </w:rPr>
              <w:t> 07 декабря 2018 г., протокол № 3);</w:t>
            </w:r>
          </w:p>
          <w:p>
            <w:pPr>
              <w:jc w:val="both"/>
              <w:spacing w:after="0" w:line="240" w:lineRule="auto"/>
              <w:rPr>
                <w:sz w:val="24"/>
                <w:szCs w:val="24"/>
              </w:rPr>
            </w:pPr>
            <w:r>
              <w:rPr>
                <w:rFonts w:ascii="Times New Roman" w:hAnsi="Times New Roman" w:cs="Times New Roman"/>
                <w:color w:val="#000000"/>
                <w:sz w:val="24"/>
                <w:szCs w:val="24"/>
              </w:rPr>
              <w:t> 9. Приказ Министерства образования и науки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от 23.08.2017 г. № 816 «Об утверждении Порядка применения</w:t>
            </w:r>
          </w:p>
          <w:p>
            <w:pPr>
              <w:jc w:val="both"/>
              <w:spacing w:after="0" w:line="240" w:lineRule="auto"/>
              <w:rPr>
                <w:sz w:val="24"/>
                <w:szCs w:val="24"/>
              </w:rPr>
            </w:pPr>
            <w:r>
              <w:rPr>
                <w:rFonts w:ascii="Times New Roman" w:hAnsi="Times New Roman" w:cs="Times New Roman"/>
                <w:color w:val="#000000"/>
                <w:sz w:val="24"/>
                <w:szCs w:val="24"/>
              </w:rPr>
              <w:t> организациями, осуществляющими образовательную деятельность,</w:t>
            </w:r>
          </w:p>
          <w:p>
            <w:pPr>
              <w:jc w:val="both"/>
              <w:spacing w:after="0" w:line="240" w:lineRule="auto"/>
              <w:rPr>
                <w:sz w:val="24"/>
                <w:szCs w:val="24"/>
              </w:rPr>
            </w:pPr>
            <w:r>
              <w:rPr>
                <w:rFonts w:ascii="Times New Roman" w:hAnsi="Times New Roman" w:cs="Times New Roman"/>
                <w:color w:val="#000000"/>
                <w:sz w:val="24"/>
                <w:szCs w:val="24"/>
              </w:rPr>
              <w:t> электронного обучения, дистанционных образовательных технологий при</w:t>
            </w:r>
          </w:p>
          <w:p>
            <w:pPr>
              <w:jc w:val="both"/>
              <w:spacing w:after="0" w:line="240" w:lineRule="auto"/>
              <w:rPr>
                <w:sz w:val="24"/>
                <w:szCs w:val="24"/>
              </w:rPr>
            </w:pPr>
            <w:r>
              <w:rPr>
                <w:rFonts w:ascii="Times New Roman" w:hAnsi="Times New Roman" w:cs="Times New Roman"/>
                <w:color w:val="#000000"/>
                <w:sz w:val="24"/>
                <w:szCs w:val="24"/>
              </w:rPr>
              <w:t> реализации образовательных программ»;</w:t>
            </w:r>
          </w:p>
          <w:p>
            <w:pPr>
              <w:jc w:val="both"/>
              <w:spacing w:after="0" w:line="240" w:lineRule="auto"/>
              <w:rPr>
                <w:sz w:val="24"/>
                <w:szCs w:val="24"/>
              </w:rPr>
            </w:pPr>
            <w:r>
              <w:rPr>
                <w:rFonts w:ascii="Times New Roman" w:hAnsi="Times New Roman" w:cs="Times New Roman"/>
                <w:color w:val="#000000"/>
                <w:sz w:val="24"/>
                <w:szCs w:val="24"/>
              </w:rPr>
              <w:t> 10. Приказ Министерства труда и социальной защиты Российской</w:t>
            </w:r>
          </w:p>
          <w:p>
            <w:pPr>
              <w:jc w:val="both"/>
              <w:spacing w:after="0" w:line="240" w:lineRule="auto"/>
              <w:rPr>
                <w:sz w:val="24"/>
                <w:szCs w:val="24"/>
              </w:rPr>
            </w:pPr>
            <w:r>
              <w:rPr>
                <w:rFonts w:ascii="Times New Roman" w:hAnsi="Times New Roman" w:cs="Times New Roman"/>
                <w:color w:val="#000000"/>
                <w:sz w:val="24"/>
                <w:szCs w:val="24"/>
              </w:rPr>
              <w:t> Федерации от 05.05.2018 № 298 "Об утверждении профессионального</w:t>
            </w:r>
          </w:p>
          <w:p>
            <w:pPr>
              <w:jc w:val="both"/>
              <w:spacing w:after="0" w:line="240" w:lineRule="auto"/>
              <w:rPr>
                <w:sz w:val="24"/>
                <w:szCs w:val="24"/>
              </w:rPr>
            </w:pPr>
            <w:r>
              <w:rPr>
                <w:rFonts w:ascii="Times New Roman" w:hAnsi="Times New Roman" w:cs="Times New Roman"/>
                <w:color w:val="#000000"/>
                <w:sz w:val="24"/>
                <w:szCs w:val="24"/>
              </w:rPr>
              <w:t> стандарта "Педагог дополнительного образования детей и взрослых";</w:t>
            </w:r>
          </w:p>
          <w:p>
            <w:pPr>
              <w:jc w:val="both"/>
              <w:spacing w:after="0" w:line="240" w:lineRule="auto"/>
              <w:rPr>
                <w:sz w:val="24"/>
                <w:szCs w:val="24"/>
              </w:rPr>
            </w:pPr>
            <w:r>
              <w:rPr>
                <w:rFonts w:ascii="Times New Roman" w:hAnsi="Times New Roman" w:cs="Times New Roman"/>
                <w:color w:val="#000000"/>
                <w:sz w:val="24"/>
                <w:szCs w:val="24"/>
              </w:rPr>
              <w:t> 11. Приказ Министерства просвещения Российской Федерации от</w:t>
            </w:r>
          </w:p>
          <w:p>
            <w:pPr>
              <w:jc w:val="both"/>
              <w:spacing w:after="0" w:line="240" w:lineRule="auto"/>
              <w:rPr>
                <w:sz w:val="24"/>
                <w:szCs w:val="24"/>
              </w:rPr>
            </w:pPr>
            <w:r>
              <w:rPr>
                <w:rFonts w:ascii="Times New Roman" w:hAnsi="Times New Roman" w:cs="Times New Roman"/>
                <w:color w:val="#000000"/>
                <w:sz w:val="24"/>
                <w:szCs w:val="24"/>
              </w:rPr>
              <w:t> 09.11.2018 г. № 196 «Об утверждении Порядка организации и осуществления</w:t>
            </w:r>
          </w:p>
          <w:p>
            <w:pPr>
              <w:jc w:val="both"/>
              <w:spacing w:after="0" w:line="240" w:lineRule="auto"/>
              <w:rPr>
                <w:sz w:val="24"/>
                <w:szCs w:val="24"/>
              </w:rPr>
            </w:pPr>
            <w:r>
              <w:rPr>
                <w:rFonts w:ascii="Times New Roman" w:hAnsi="Times New Roman" w:cs="Times New Roman"/>
                <w:color w:val="#000000"/>
                <w:sz w:val="24"/>
                <w:szCs w:val="24"/>
              </w:rPr>
              <w:t> 8</w:t>
            </w:r>
          </w:p>
          <w:p>
            <w:pPr>
              <w:jc w:val="both"/>
              <w:spacing w:after="0" w:line="240" w:lineRule="auto"/>
              <w:rPr>
                <w:sz w:val="24"/>
                <w:szCs w:val="24"/>
              </w:rPr>
            </w:pPr>
            <w:r>
              <w:rPr>
                <w:rFonts w:ascii="Times New Roman" w:hAnsi="Times New Roman" w:cs="Times New Roman"/>
                <w:color w:val="#000000"/>
                <w:sz w:val="24"/>
                <w:szCs w:val="24"/>
              </w:rPr>
              <w:t> образовательной деятельности по дополнительным общеобразовательным</w:t>
            </w:r>
          </w:p>
          <w:p>
            <w:pPr>
              <w:jc w:val="both"/>
              <w:spacing w:after="0" w:line="240" w:lineRule="auto"/>
              <w:rPr>
                <w:sz w:val="24"/>
                <w:szCs w:val="24"/>
              </w:rPr>
            </w:pPr>
            <w:r>
              <w:rPr>
                <w:rFonts w:ascii="Times New Roman" w:hAnsi="Times New Roman" w:cs="Times New Roman"/>
                <w:color w:val="#000000"/>
                <w:sz w:val="24"/>
                <w:szCs w:val="24"/>
              </w:rPr>
              <w:t> программам» (далее – Порядок);</w:t>
            </w:r>
          </w:p>
          <w:p>
            <w:pPr>
              <w:jc w:val="both"/>
              <w:spacing w:after="0" w:line="240" w:lineRule="auto"/>
              <w:rPr>
                <w:sz w:val="24"/>
                <w:szCs w:val="24"/>
              </w:rPr>
            </w:pPr>
            <w:r>
              <w:rPr>
                <w:rFonts w:ascii="Times New Roman" w:hAnsi="Times New Roman" w:cs="Times New Roman"/>
                <w:color w:val="#000000"/>
                <w:sz w:val="24"/>
                <w:szCs w:val="24"/>
              </w:rPr>
              <w:t> 12. Приказ Министерства просвещения Российской Федерации от</w:t>
            </w:r>
          </w:p>
          <w:p>
            <w:pPr>
              <w:jc w:val="both"/>
              <w:spacing w:after="0" w:line="240" w:lineRule="auto"/>
              <w:rPr>
                <w:sz w:val="24"/>
                <w:szCs w:val="24"/>
              </w:rPr>
            </w:pPr>
            <w:r>
              <w:rPr>
                <w:rFonts w:ascii="Times New Roman" w:hAnsi="Times New Roman" w:cs="Times New Roman"/>
                <w:color w:val="#000000"/>
                <w:sz w:val="24"/>
                <w:szCs w:val="24"/>
              </w:rPr>
              <w:t> 03.09.2019 № 467 «Об утверждении Целевой модели развития региональных</w:t>
            </w:r>
          </w:p>
          <w:p>
            <w:pPr>
              <w:jc w:val="both"/>
              <w:spacing w:after="0" w:line="240" w:lineRule="auto"/>
              <w:rPr>
                <w:sz w:val="24"/>
                <w:szCs w:val="24"/>
              </w:rPr>
            </w:pPr>
            <w:r>
              <w:rPr>
                <w:rFonts w:ascii="Times New Roman" w:hAnsi="Times New Roman" w:cs="Times New Roman"/>
                <w:color w:val="#000000"/>
                <w:sz w:val="24"/>
                <w:szCs w:val="24"/>
              </w:rPr>
              <w:t> систем дополнительного образования детей»;</w:t>
            </w:r>
          </w:p>
          <w:p>
            <w:pPr>
              <w:jc w:val="both"/>
              <w:spacing w:after="0" w:line="240" w:lineRule="auto"/>
              <w:rPr>
                <w:sz w:val="24"/>
                <w:szCs w:val="24"/>
              </w:rPr>
            </w:pPr>
            <w:r>
              <w:rPr>
                <w:rFonts w:ascii="Times New Roman" w:hAnsi="Times New Roman" w:cs="Times New Roman"/>
                <w:color w:val="#000000"/>
                <w:sz w:val="24"/>
                <w:szCs w:val="24"/>
              </w:rPr>
              <w:t> 13. Приказ Министерства просвещения Российской Федерации от</w:t>
            </w:r>
          </w:p>
          <w:p>
            <w:pPr>
              <w:jc w:val="both"/>
              <w:spacing w:after="0" w:line="240" w:lineRule="auto"/>
              <w:rPr>
                <w:sz w:val="24"/>
                <w:szCs w:val="24"/>
              </w:rPr>
            </w:pPr>
            <w:r>
              <w:rPr>
                <w:rFonts w:ascii="Times New Roman" w:hAnsi="Times New Roman" w:cs="Times New Roman"/>
                <w:color w:val="#000000"/>
                <w:sz w:val="24"/>
                <w:szCs w:val="24"/>
              </w:rPr>
              <w:t> 13.03.2019 № 114 «Об утверждении показателей, характеризующих общие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оценки качества условий осуществления образовательной</w:t>
            </w:r>
          </w:p>
          <w:p>
            <w:pPr>
              <w:jc w:val="both"/>
              <w:spacing w:after="0" w:line="240" w:lineRule="auto"/>
              <w:rPr>
                <w:sz w:val="24"/>
                <w:szCs w:val="24"/>
              </w:rPr>
            </w:pPr>
            <w:r>
              <w:rPr>
                <w:rFonts w:ascii="Times New Roman" w:hAnsi="Times New Roman" w:cs="Times New Roman"/>
                <w:color w:val="#000000"/>
                <w:sz w:val="24"/>
                <w:szCs w:val="24"/>
              </w:rPr>
              <w:t> деятельности организациями, осуществляющими образовательную</w:t>
            </w:r>
          </w:p>
          <w:p>
            <w:pPr>
              <w:jc w:val="both"/>
              <w:spacing w:after="0" w:line="240" w:lineRule="auto"/>
              <w:rPr>
                <w:sz w:val="24"/>
                <w:szCs w:val="24"/>
              </w:rPr>
            </w:pPr>
            <w:r>
              <w:rPr>
                <w:rFonts w:ascii="Times New Roman" w:hAnsi="Times New Roman" w:cs="Times New Roman"/>
                <w:color w:val="#000000"/>
                <w:sz w:val="24"/>
                <w:szCs w:val="24"/>
              </w:rPr>
              <w:t> деятельность по основным общеобразовательным программам,</w:t>
            </w:r>
          </w:p>
          <w:p>
            <w:pPr>
              <w:jc w:val="both"/>
              <w:spacing w:after="0" w:line="240" w:lineRule="auto"/>
              <w:rPr>
                <w:sz w:val="24"/>
                <w:szCs w:val="24"/>
              </w:rPr>
            </w:pPr>
            <w:r>
              <w:rPr>
                <w:rFonts w:ascii="Times New Roman" w:hAnsi="Times New Roman" w:cs="Times New Roman"/>
                <w:color w:val="#000000"/>
                <w:sz w:val="24"/>
                <w:szCs w:val="24"/>
              </w:rPr>
              <w:t> образовательным программам среднего профессионального образования,</w:t>
            </w:r>
          </w:p>
          <w:p>
            <w:pPr>
              <w:jc w:val="both"/>
              <w:spacing w:after="0" w:line="240" w:lineRule="auto"/>
              <w:rPr>
                <w:sz w:val="24"/>
                <w:szCs w:val="24"/>
              </w:rPr>
            </w:pPr>
            <w:r>
              <w:rPr>
                <w:rFonts w:ascii="Times New Roman" w:hAnsi="Times New Roman" w:cs="Times New Roman"/>
                <w:color w:val="#000000"/>
                <w:sz w:val="24"/>
                <w:szCs w:val="24"/>
              </w:rPr>
              <w:t> основным программам профессионального обучения, дополнительным</w:t>
            </w:r>
          </w:p>
          <w:p>
            <w:pPr>
              <w:jc w:val="both"/>
              <w:spacing w:after="0" w:line="240" w:lineRule="auto"/>
              <w:rPr>
                <w:sz w:val="24"/>
                <w:szCs w:val="24"/>
              </w:rPr>
            </w:pPr>
            <w:r>
              <w:rPr>
                <w:rFonts w:ascii="Times New Roman" w:hAnsi="Times New Roman" w:cs="Times New Roman"/>
                <w:color w:val="#000000"/>
                <w:sz w:val="24"/>
                <w:szCs w:val="24"/>
              </w:rPr>
              <w:t> общеобразовательным программам».</w:t>
            </w:r>
          </w:p>
          <w:p>
            <w:pPr>
              <w:jc w:val="both"/>
              <w:spacing w:after="0" w:line="240" w:lineRule="auto"/>
              <w:rPr>
                <w:sz w:val="24"/>
                <w:szCs w:val="24"/>
              </w:rPr>
            </w:pPr>
            <w:r>
              <w:rPr>
                <w:rFonts w:ascii="Times New Roman" w:hAnsi="Times New Roman" w:cs="Times New Roman"/>
                <w:color w:val="#000000"/>
                <w:sz w:val="24"/>
                <w:szCs w:val="24"/>
              </w:rPr>
              <w:t> Методические рекомендации:</w:t>
            </w:r>
          </w:p>
          <w:p>
            <w:pPr>
              <w:jc w:val="both"/>
              <w:spacing w:after="0" w:line="240" w:lineRule="auto"/>
              <w:rPr>
                <w:sz w:val="24"/>
                <w:szCs w:val="24"/>
              </w:rPr>
            </w:pPr>
            <w:r>
              <w:rPr>
                <w:rFonts w:ascii="Times New Roman" w:hAnsi="Times New Roman" w:cs="Times New Roman"/>
                <w:color w:val="#000000"/>
                <w:sz w:val="24"/>
                <w:szCs w:val="24"/>
              </w:rPr>
              <w:t> 14. Методические рекомендации по проектированию дополнительных</w:t>
            </w:r>
          </w:p>
          <w:p>
            <w:pPr>
              <w:jc w:val="both"/>
              <w:spacing w:after="0" w:line="240" w:lineRule="auto"/>
              <w:rPr>
                <w:sz w:val="24"/>
                <w:szCs w:val="24"/>
              </w:rPr>
            </w:pPr>
            <w:r>
              <w:rPr>
                <w:rFonts w:ascii="Times New Roman" w:hAnsi="Times New Roman" w:cs="Times New Roman"/>
                <w:color w:val="#000000"/>
                <w:sz w:val="24"/>
                <w:szCs w:val="24"/>
              </w:rPr>
              <w:t> общеразвивающих программ (включая разноуровневые программы)</w:t>
            </w:r>
          </w:p>
          <w:p>
            <w:pPr>
              <w:jc w:val="both"/>
              <w:spacing w:after="0" w:line="240" w:lineRule="auto"/>
              <w:rPr>
                <w:sz w:val="24"/>
                <w:szCs w:val="24"/>
              </w:rPr>
            </w:pPr>
            <w:r>
              <w:rPr>
                <w:rFonts w:ascii="Times New Roman" w:hAnsi="Times New Roman" w:cs="Times New Roman"/>
                <w:color w:val="#000000"/>
                <w:sz w:val="24"/>
                <w:szCs w:val="24"/>
              </w:rPr>
              <w:t> (разработанные Минобрнауки России совместно с ГАОУ ВО «Московский</w:t>
            </w:r>
          </w:p>
          <w:p>
            <w:pPr>
              <w:jc w:val="both"/>
              <w:spacing w:after="0" w:line="240" w:lineRule="auto"/>
              <w:rPr>
                <w:sz w:val="24"/>
                <w:szCs w:val="24"/>
              </w:rPr>
            </w:pPr>
            <w:r>
              <w:rPr>
                <w:rFonts w:ascii="Times New Roman" w:hAnsi="Times New Roman" w:cs="Times New Roman"/>
                <w:color w:val="#000000"/>
                <w:sz w:val="24"/>
                <w:szCs w:val="24"/>
              </w:rPr>
              <w:t> государственный педагогический университет», ФГАУ «Федеральный</w:t>
            </w:r>
          </w:p>
          <w:p>
            <w:pPr>
              <w:jc w:val="both"/>
              <w:spacing w:after="0" w:line="240" w:lineRule="auto"/>
              <w:rPr>
                <w:sz w:val="24"/>
                <w:szCs w:val="24"/>
              </w:rPr>
            </w:pPr>
            <w:r>
              <w:rPr>
                <w:rFonts w:ascii="Times New Roman" w:hAnsi="Times New Roman" w:cs="Times New Roman"/>
                <w:color w:val="#000000"/>
                <w:sz w:val="24"/>
                <w:szCs w:val="24"/>
              </w:rPr>
              <w:t> институт развития образования», АНО ДПО «Открытое образование»,</w:t>
            </w:r>
          </w:p>
          <w:p>
            <w:pPr>
              <w:jc w:val="both"/>
              <w:spacing w:after="0" w:line="240" w:lineRule="auto"/>
              <w:rPr>
                <w:sz w:val="24"/>
                <w:szCs w:val="24"/>
              </w:rPr>
            </w:pPr>
            <w:r>
              <w:rPr>
                <w:rFonts w:ascii="Times New Roman" w:hAnsi="Times New Roman" w:cs="Times New Roman"/>
                <w:color w:val="#000000"/>
                <w:sz w:val="24"/>
                <w:szCs w:val="24"/>
              </w:rPr>
              <w:t> 2015г.) (Письмо Министерства образования и науки РФ от 18.11.2015 № 09-</w:t>
            </w:r>
          </w:p>
          <w:p>
            <w:pPr>
              <w:jc w:val="both"/>
              <w:spacing w:after="0" w:line="240" w:lineRule="auto"/>
              <w:rPr>
                <w:sz w:val="24"/>
                <w:szCs w:val="24"/>
              </w:rPr>
            </w:pPr>
            <w:r>
              <w:rPr>
                <w:rFonts w:ascii="Times New Roman" w:hAnsi="Times New Roman" w:cs="Times New Roman"/>
                <w:color w:val="#000000"/>
                <w:sz w:val="24"/>
                <w:szCs w:val="24"/>
              </w:rPr>
              <w:t> 3242);</w:t>
            </w:r>
          </w:p>
          <w:p>
            <w:pPr>
              <w:jc w:val="both"/>
              <w:spacing w:after="0" w:line="240" w:lineRule="auto"/>
              <w:rPr>
                <w:sz w:val="24"/>
                <w:szCs w:val="24"/>
              </w:rPr>
            </w:pPr>
            <w:r>
              <w:rPr>
                <w:rFonts w:ascii="Times New Roman" w:hAnsi="Times New Roman" w:cs="Times New Roman"/>
                <w:color w:val="#000000"/>
                <w:sz w:val="24"/>
                <w:szCs w:val="24"/>
              </w:rPr>
              <w:t> 15. Методические рекомендации по организации образовательной</w:t>
            </w:r>
          </w:p>
          <w:p>
            <w:pPr>
              <w:jc w:val="both"/>
              <w:spacing w:after="0" w:line="240" w:lineRule="auto"/>
              <w:rPr>
                <w:sz w:val="24"/>
                <w:szCs w:val="24"/>
              </w:rPr>
            </w:pPr>
            <w:r>
              <w:rPr>
                <w:rFonts w:ascii="Times New Roman" w:hAnsi="Times New Roman" w:cs="Times New Roman"/>
                <w:color w:val="#000000"/>
                <w:sz w:val="24"/>
                <w:szCs w:val="24"/>
              </w:rPr>
              <w:t> деятельности с использованием сетевых форм реализации образовательных</w:t>
            </w:r>
          </w:p>
          <w:p>
            <w:pPr>
              <w:jc w:val="both"/>
              <w:spacing w:after="0" w:line="240" w:lineRule="auto"/>
              <w:rPr>
                <w:sz w:val="24"/>
                <w:szCs w:val="24"/>
              </w:rPr>
            </w:pPr>
            <w:r>
              <w:rPr>
                <w:rFonts w:ascii="Times New Roman" w:hAnsi="Times New Roman" w:cs="Times New Roman"/>
                <w:color w:val="#000000"/>
                <w:sz w:val="24"/>
                <w:szCs w:val="24"/>
              </w:rPr>
              <w:t> программ. (Письмо Министерства образования и науки РФ от 28.08.2015 г. №</w:t>
            </w:r>
          </w:p>
          <w:p>
            <w:pPr>
              <w:jc w:val="both"/>
              <w:spacing w:after="0" w:line="240" w:lineRule="auto"/>
              <w:rPr>
                <w:sz w:val="24"/>
                <w:szCs w:val="24"/>
              </w:rPr>
            </w:pPr>
            <w:r>
              <w:rPr>
                <w:rFonts w:ascii="Times New Roman" w:hAnsi="Times New Roman" w:cs="Times New Roman"/>
                <w:color w:val="#000000"/>
                <w:sz w:val="24"/>
                <w:szCs w:val="24"/>
              </w:rPr>
              <w:t> АК-2563/05);</w:t>
            </w:r>
          </w:p>
          <w:p>
            <w:pPr>
              <w:jc w:val="both"/>
              <w:spacing w:after="0" w:line="240" w:lineRule="auto"/>
              <w:rPr>
                <w:sz w:val="24"/>
                <w:szCs w:val="24"/>
              </w:rPr>
            </w:pPr>
            <w:r>
              <w:rPr>
                <w:rFonts w:ascii="Times New Roman" w:hAnsi="Times New Roman" w:cs="Times New Roman"/>
                <w:color w:val="#000000"/>
                <w:sz w:val="24"/>
                <w:szCs w:val="24"/>
              </w:rPr>
              <w:t> 16. Методические рекомендации по реализации адаптированных</w:t>
            </w:r>
          </w:p>
          <w:p>
            <w:pPr>
              <w:jc w:val="both"/>
              <w:spacing w:after="0" w:line="240" w:lineRule="auto"/>
              <w:rPr>
                <w:sz w:val="24"/>
                <w:szCs w:val="24"/>
              </w:rPr>
            </w:pPr>
            <w:r>
              <w:rPr>
                <w:rFonts w:ascii="Times New Roman" w:hAnsi="Times New Roman" w:cs="Times New Roman"/>
                <w:color w:val="#000000"/>
                <w:sz w:val="24"/>
                <w:szCs w:val="24"/>
              </w:rPr>
              <w:t> дополнительных общеобразовательных программ, способствующих</w:t>
            </w:r>
          </w:p>
          <w:p>
            <w:pPr>
              <w:jc w:val="both"/>
              <w:spacing w:after="0" w:line="240" w:lineRule="auto"/>
              <w:rPr>
                <w:sz w:val="24"/>
                <w:szCs w:val="24"/>
              </w:rPr>
            </w:pPr>
            <w:r>
              <w:rPr>
                <w:rFonts w:ascii="Times New Roman" w:hAnsi="Times New Roman" w:cs="Times New Roman"/>
                <w:color w:val="#000000"/>
                <w:sz w:val="24"/>
                <w:szCs w:val="24"/>
              </w:rPr>
              <w:t> социально-психологической реабилитации, профессиональному</w:t>
            </w:r>
          </w:p>
          <w:p>
            <w:pPr>
              <w:jc w:val="both"/>
              <w:spacing w:after="0" w:line="240" w:lineRule="auto"/>
              <w:rPr>
                <w:sz w:val="24"/>
                <w:szCs w:val="24"/>
              </w:rPr>
            </w:pPr>
            <w:r>
              <w:rPr>
                <w:rFonts w:ascii="Times New Roman" w:hAnsi="Times New Roman" w:cs="Times New Roman"/>
                <w:color w:val="#000000"/>
                <w:sz w:val="24"/>
                <w:szCs w:val="24"/>
              </w:rPr>
              <w:t> самоопределению детей с ограниченными возможностями здоровья, включая</w:t>
            </w:r>
          </w:p>
          <w:p>
            <w:pPr>
              <w:jc w:val="both"/>
              <w:spacing w:after="0" w:line="240" w:lineRule="auto"/>
              <w:rPr>
                <w:sz w:val="24"/>
                <w:szCs w:val="24"/>
              </w:rPr>
            </w:pPr>
            <w:r>
              <w:rPr>
                <w:rFonts w:ascii="Times New Roman" w:hAnsi="Times New Roman" w:cs="Times New Roman"/>
                <w:color w:val="#000000"/>
                <w:sz w:val="24"/>
                <w:szCs w:val="24"/>
              </w:rPr>
              <w:t> детей-инвалидов, с учетом их особых образовательных потребностей.</w:t>
            </w:r>
          </w:p>
          <w:p>
            <w:pPr>
              <w:jc w:val="both"/>
              <w:spacing w:after="0" w:line="240" w:lineRule="auto"/>
              <w:rPr>
                <w:sz w:val="24"/>
                <w:szCs w:val="24"/>
              </w:rPr>
            </w:pPr>
            <w:r>
              <w:rPr>
                <w:rFonts w:ascii="Times New Roman" w:hAnsi="Times New Roman" w:cs="Times New Roman"/>
                <w:color w:val="#000000"/>
                <w:sz w:val="24"/>
                <w:szCs w:val="24"/>
              </w:rPr>
              <w:t> (Письмо Министерства образования и науки РФ № ВК-641/09 от 26.03.2016).</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Дополнительная общеобразовательная программа: основная</w:t>
            </w:r>
          </w:p>
          <w:p>
            <w:pPr>
              <w:jc w:val="center"/>
              <w:spacing w:after="0" w:line="240" w:lineRule="auto"/>
              <w:rPr>
                <w:sz w:val="24"/>
                <w:szCs w:val="24"/>
              </w:rPr>
            </w:pPr>
            <w:r>
              <w:rPr>
                <w:rFonts w:ascii="Times New Roman" w:hAnsi="Times New Roman" w:cs="Times New Roman"/>
                <w:b/>
                <w:color w:val="#000000"/>
                <w:sz w:val="24"/>
                <w:szCs w:val="24"/>
              </w:rPr>
              <w:t> характеристика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1.Направленности дополнительных общеобразовательных программ в зависимости от</w:t>
            </w:r>
          </w:p>
          <w:p>
            <w:pPr>
              <w:jc w:val="both"/>
              <w:spacing w:after="0" w:line="240" w:lineRule="auto"/>
              <w:rPr>
                <w:sz w:val="24"/>
                <w:szCs w:val="24"/>
              </w:rPr>
            </w:pPr>
            <w:r>
              <w:rPr>
                <w:rFonts w:ascii="Times New Roman" w:hAnsi="Times New Roman" w:cs="Times New Roman"/>
                <w:color w:val="#000000"/>
                <w:sz w:val="24"/>
                <w:szCs w:val="24"/>
              </w:rPr>
              <w:t> содержания, преобладающих видов деятельности: техническая, естественнонаучная,</w:t>
            </w:r>
          </w:p>
          <w:p>
            <w:pPr>
              <w:jc w:val="both"/>
              <w:spacing w:after="0" w:line="240" w:lineRule="auto"/>
              <w:rPr>
                <w:sz w:val="24"/>
                <w:szCs w:val="24"/>
              </w:rPr>
            </w:pPr>
            <w:r>
              <w:rPr>
                <w:rFonts w:ascii="Times New Roman" w:hAnsi="Times New Roman" w:cs="Times New Roman"/>
                <w:color w:val="#000000"/>
                <w:sz w:val="24"/>
                <w:szCs w:val="24"/>
              </w:rPr>
              <w:t> физкультурно-спортивная, художественная, туристско - краеведческая,</w:t>
            </w:r>
          </w:p>
          <w:p>
            <w:pPr>
              <w:jc w:val="both"/>
              <w:spacing w:after="0" w:line="240" w:lineRule="auto"/>
              <w:rPr>
                <w:sz w:val="24"/>
                <w:szCs w:val="24"/>
              </w:rPr>
            </w:pPr>
            <w:r>
              <w:rPr>
                <w:rFonts w:ascii="Times New Roman" w:hAnsi="Times New Roman" w:cs="Times New Roman"/>
                <w:color w:val="#000000"/>
                <w:sz w:val="24"/>
                <w:szCs w:val="24"/>
              </w:rPr>
              <w:t> социально-педагогическая.                                              2.Направленность (профиль) образования -</w:t>
            </w:r>
          </w:p>
          <w:p>
            <w:pPr>
              <w:jc w:val="both"/>
              <w:spacing w:after="0" w:line="240" w:lineRule="auto"/>
              <w:rPr>
                <w:sz w:val="24"/>
                <w:szCs w:val="24"/>
              </w:rPr>
            </w:pPr>
            <w:r>
              <w:rPr>
                <w:rFonts w:ascii="Times New Roman" w:hAnsi="Times New Roman" w:cs="Times New Roman"/>
                <w:color w:val="#000000"/>
                <w:sz w:val="24"/>
                <w:szCs w:val="24"/>
              </w:rPr>
              <w:t> ориентация образовательной программы на конкретные области знания и</w:t>
            </w:r>
          </w:p>
          <w:p>
            <w:pPr>
              <w:jc w:val="both"/>
              <w:spacing w:after="0" w:line="240" w:lineRule="auto"/>
              <w:rPr>
                <w:sz w:val="24"/>
                <w:szCs w:val="24"/>
              </w:rPr>
            </w:pPr>
            <w:r>
              <w:rPr>
                <w:rFonts w:ascii="Times New Roman" w:hAnsi="Times New Roman" w:cs="Times New Roman"/>
                <w:color w:val="#000000"/>
                <w:sz w:val="24"/>
                <w:szCs w:val="24"/>
              </w:rPr>
              <w:t> (или) виды деятельности, определяющая ее предметно-тематическое</w:t>
            </w:r>
          </w:p>
          <w:p>
            <w:pPr>
              <w:jc w:val="both"/>
              <w:spacing w:after="0" w:line="240" w:lineRule="auto"/>
              <w:rPr>
                <w:sz w:val="24"/>
                <w:szCs w:val="24"/>
              </w:rPr>
            </w:pPr>
            <w:r>
              <w:rPr>
                <w:rFonts w:ascii="Times New Roman" w:hAnsi="Times New Roman" w:cs="Times New Roman"/>
                <w:color w:val="#000000"/>
                <w:sz w:val="24"/>
                <w:szCs w:val="24"/>
              </w:rPr>
              <w:t> содержание, преобладающие виды учебной деятельности обучающегося и</w:t>
            </w:r>
          </w:p>
          <w:p>
            <w:pPr>
              <w:jc w:val="both"/>
              <w:spacing w:after="0" w:line="240" w:lineRule="auto"/>
              <w:rPr>
                <w:sz w:val="24"/>
                <w:szCs w:val="24"/>
              </w:rPr>
            </w:pPr>
            <w:r>
              <w:rPr>
                <w:rFonts w:ascii="Times New Roman" w:hAnsi="Times New Roman" w:cs="Times New Roman"/>
                <w:color w:val="#000000"/>
                <w:sz w:val="24"/>
                <w:szCs w:val="24"/>
              </w:rPr>
              <w:t> требования к результатам освоения образовательной программы (ФЗ, ст.3,</w:t>
            </w:r>
          </w:p>
          <w:p>
            <w:pPr>
              <w:jc w:val="both"/>
              <w:spacing w:after="0" w:line="240" w:lineRule="auto"/>
              <w:rPr>
                <w:sz w:val="24"/>
                <w:szCs w:val="24"/>
              </w:rPr>
            </w:pPr>
            <w:r>
              <w:rPr>
                <w:rFonts w:ascii="Times New Roman" w:hAnsi="Times New Roman" w:cs="Times New Roman"/>
                <w:color w:val="#000000"/>
                <w:sz w:val="24"/>
                <w:szCs w:val="24"/>
              </w:rPr>
              <w:t> п.25).</w:t>
            </w:r>
          </w:p>
          <w:p>
            <w:pPr>
              <w:jc w:val="both"/>
              <w:spacing w:after="0" w:line="240" w:lineRule="auto"/>
              <w:rPr>
                <w:sz w:val="24"/>
                <w:szCs w:val="24"/>
              </w:rPr>
            </w:pPr>
            <w:r>
              <w:rPr>
                <w:rFonts w:ascii="Times New Roman" w:hAnsi="Times New Roman" w:cs="Times New Roman"/>
                <w:color w:val="#000000"/>
                <w:sz w:val="24"/>
                <w:szCs w:val="24"/>
              </w:rPr>
              <w:t>                                                                 3.Проектирование, содержание, обсуждение, эспертиза, реализация ДООП.</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дополнительной общеобразовательной</w:t>
            </w:r>
          </w:p>
          <w:p>
            <w:pPr>
              <w:jc w:val="center"/>
              <w:spacing w:after="0" w:line="240" w:lineRule="auto"/>
              <w:rPr>
                <w:sz w:val="24"/>
                <w:szCs w:val="24"/>
              </w:rPr>
            </w:pPr>
            <w:r>
              <w:rPr>
                <w:rFonts w:ascii="Times New Roman" w:hAnsi="Times New Roman" w:cs="Times New Roman"/>
                <w:b/>
                <w:color w:val="#000000"/>
                <w:sz w:val="24"/>
                <w:szCs w:val="24"/>
              </w:rPr>
              <w:t> общеразвивающей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 Титульный лист;</w:t>
            </w:r>
          </w:p>
          <w:p>
            <w:pPr>
              <w:jc w:val="both"/>
              <w:spacing w:after="0" w:line="240" w:lineRule="auto"/>
              <w:rPr>
                <w:sz w:val="24"/>
                <w:szCs w:val="24"/>
              </w:rPr>
            </w:pPr>
            <w:r>
              <w:rPr>
                <w:rFonts w:ascii="Times New Roman" w:hAnsi="Times New Roman" w:cs="Times New Roman"/>
                <w:color w:val="#000000"/>
                <w:sz w:val="24"/>
                <w:szCs w:val="24"/>
              </w:rPr>
              <w:t> - комплекс основных характеристик программы;</w:t>
            </w:r>
          </w:p>
          <w:p>
            <w:pPr>
              <w:jc w:val="both"/>
              <w:spacing w:after="0" w:line="240" w:lineRule="auto"/>
              <w:rPr>
                <w:sz w:val="24"/>
                <w:szCs w:val="24"/>
              </w:rPr>
            </w:pPr>
            <w:r>
              <w:rPr>
                <w:rFonts w:ascii="Times New Roman" w:hAnsi="Times New Roman" w:cs="Times New Roman"/>
                <w:color w:val="#000000"/>
                <w:sz w:val="24"/>
                <w:szCs w:val="24"/>
              </w:rPr>
              <w:t> - комплекс организационно-педагогических условий;</w:t>
            </w:r>
          </w:p>
          <w:p>
            <w:pPr>
              <w:jc w:val="both"/>
              <w:spacing w:after="0" w:line="240" w:lineRule="auto"/>
              <w:rPr>
                <w:sz w:val="24"/>
                <w:szCs w:val="24"/>
              </w:rPr>
            </w:pPr>
            <w:r>
              <w:rPr>
                <w:rFonts w:ascii="Times New Roman" w:hAnsi="Times New Roman" w:cs="Times New Roman"/>
                <w:color w:val="#000000"/>
                <w:sz w:val="24"/>
                <w:szCs w:val="24"/>
              </w:rPr>
              <w:t> - список литературы;</w:t>
            </w:r>
          </w:p>
          <w:p>
            <w:pPr>
              <w:jc w:val="both"/>
              <w:spacing w:after="0" w:line="240" w:lineRule="auto"/>
              <w:rPr>
                <w:sz w:val="24"/>
                <w:szCs w:val="24"/>
              </w:rPr>
            </w:pPr>
            <w:r>
              <w:rPr>
                <w:rFonts w:ascii="Times New Roman" w:hAnsi="Times New Roman" w:cs="Times New Roman"/>
                <w:color w:val="#000000"/>
                <w:sz w:val="24"/>
                <w:szCs w:val="24"/>
              </w:rPr>
              <w:t> - приложения.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основных характеристик программы</w:t>
            </w:r>
          </w:p>
        </w:tc>
      </w:tr>
      <w:tr>
        <w:trPr>
          <w:trHeight w:hRule="exact" w:val="1506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1.Пояснительная записка (общая характеристика программы):</w:t>
            </w:r>
          </w:p>
          <w:p>
            <w:pPr>
              <w:jc w:val="both"/>
              <w:spacing w:after="0" w:line="240" w:lineRule="auto"/>
              <w:rPr>
                <w:sz w:val="24"/>
                <w:szCs w:val="24"/>
              </w:rPr>
            </w:pPr>
            <w:r>
              <w:rPr>
                <w:rFonts w:ascii="Times New Roman" w:hAnsi="Times New Roman" w:cs="Times New Roman"/>
                <w:color w:val="#000000"/>
                <w:sz w:val="24"/>
                <w:szCs w:val="24"/>
              </w:rPr>
              <w:t> - направленность программы - техническая, естественнонаучная,</w:t>
            </w:r>
          </w:p>
          <w:p>
            <w:pPr>
              <w:jc w:val="both"/>
              <w:spacing w:after="0" w:line="240" w:lineRule="auto"/>
              <w:rPr>
                <w:sz w:val="24"/>
                <w:szCs w:val="24"/>
              </w:rPr>
            </w:pPr>
            <w:r>
              <w:rPr>
                <w:rFonts w:ascii="Times New Roman" w:hAnsi="Times New Roman" w:cs="Times New Roman"/>
                <w:color w:val="#000000"/>
                <w:sz w:val="24"/>
                <w:szCs w:val="24"/>
              </w:rPr>
              <w:t> физкультурно-спортивная, художественная, туристско - краеведческая,</w:t>
            </w:r>
          </w:p>
          <w:p>
            <w:pPr>
              <w:jc w:val="both"/>
              <w:spacing w:after="0" w:line="240" w:lineRule="auto"/>
              <w:rPr>
                <w:sz w:val="24"/>
                <w:szCs w:val="24"/>
              </w:rPr>
            </w:pPr>
            <w:r>
              <w:rPr>
                <w:rFonts w:ascii="Times New Roman" w:hAnsi="Times New Roman" w:cs="Times New Roman"/>
                <w:color w:val="#000000"/>
                <w:sz w:val="24"/>
                <w:szCs w:val="24"/>
              </w:rPr>
              <w:t> социально-педагогическая;</w:t>
            </w:r>
          </w:p>
          <w:p>
            <w:pPr>
              <w:jc w:val="both"/>
              <w:spacing w:after="0" w:line="240" w:lineRule="auto"/>
              <w:rPr>
                <w:sz w:val="24"/>
                <w:szCs w:val="24"/>
              </w:rPr>
            </w:pPr>
            <w:r>
              <w:rPr>
                <w:rFonts w:ascii="Times New Roman" w:hAnsi="Times New Roman" w:cs="Times New Roman"/>
                <w:color w:val="#000000"/>
                <w:sz w:val="24"/>
                <w:szCs w:val="24"/>
              </w:rPr>
              <w:t> - актуальность программы – своевременность, современность</w:t>
            </w:r>
          </w:p>
          <w:p>
            <w:pPr>
              <w:jc w:val="both"/>
              <w:spacing w:after="0" w:line="240" w:lineRule="auto"/>
              <w:rPr>
                <w:sz w:val="24"/>
                <w:szCs w:val="24"/>
              </w:rPr>
            </w:pPr>
            <w:r>
              <w:rPr>
                <w:rFonts w:ascii="Times New Roman" w:hAnsi="Times New Roman" w:cs="Times New Roman"/>
                <w:color w:val="#000000"/>
                <w:sz w:val="24"/>
                <w:szCs w:val="24"/>
              </w:rPr>
              <w:t> программы;</w:t>
            </w:r>
          </w:p>
          <w:p>
            <w:pPr>
              <w:jc w:val="both"/>
              <w:spacing w:after="0" w:line="240" w:lineRule="auto"/>
              <w:rPr>
                <w:sz w:val="24"/>
                <w:szCs w:val="24"/>
              </w:rPr>
            </w:pPr>
            <w:r>
              <w:rPr>
                <w:rFonts w:ascii="Times New Roman" w:hAnsi="Times New Roman" w:cs="Times New Roman"/>
                <w:color w:val="#000000"/>
                <w:sz w:val="24"/>
                <w:szCs w:val="24"/>
              </w:rPr>
              <w:t> - отличительные особенности программы, новизна – характерные</w:t>
            </w:r>
          </w:p>
          <w:p>
            <w:pPr>
              <w:jc w:val="both"/>
              <w:spacing w:after="0" w:line="240" w:lineRule="auto"/>
              <w:rPr>
                <w:sz w:val="24"/>
                <w:szCs w:val="24"/>
              </w:rPr>
            </w:pPr>
            <w:r>
              <w:rPr>
                <w:rFonts w:ascii="Times New Roman" w:hAnsi="Times New Roman" w:cs="Times New Roman"/>
                <w:color w:val="#000000"/>
                <w:sz w:val="24"/>
                <w:szCs w:val="24"/>
              </w:rPr>
              <w:t> свойства, отличающие программу от других, остальных; отличительные</w:t>
            </w:r>
          </w:p>
          <w:p>
            <w:pPr>
              <w:jc w:val="both"/>
              <w:spacing w:after="0" w:line="240" w:lineRule="auto"/>
              <w:rPr>
                <w:sz w:val="24"/>
                <w:szCs w:val="24"/>
              </w:rPr>
            </w:pPr>
            <w:r>
              <w:rPr>
                <w:rFonts w:ascii="Times New Roman" w:hAnsi="Times New Roman" w:cs="Times New Roman"/>
                <w:color w:val="#000000"/>
                <w:sz w:val="24"/>
                <w:szCs w:val="24"/>
              </w:rPr>
              <w:t> черты, основные идеи, которые придают программе своеобразие;</w:t>
            </w:r>
          </w:p>
          <w:p>
            <w:pPr>
              <w:jc w:val="both"/>
              <w:spacing w:after="0" w:line="240" w:lineRule="auto"/>
              <w:rPr>
                <w:sz w:val="24"/>
                <w:szCs w:val="24"/>
              </w:rPr>
            </w:pPr>
            <w:r>
              <w:rPr>
                <w:rFonts w:ascii="Times New Roman" w:hAnsi="Times New Roman" w:cs="Times New Roman"/>
                <w:color w:val="#000000"/>
                <w:sz w:val="24"/>
                <w:szCs w:val="24"/>
              </w:rPr>
              <w:t> - адресат программы – примерный портрет обучающегося, для</w:t>
            </w:r>
          </w:p>
          <w:p>
            <w:pPr>
              <w:jc w:val="both"/>
              <w:spacing w:after="0" w:line="240" w:lineRule="auto"/>
              <w:rPr>
                <w:sz w:val="24"/>
                <w:szCs w:val="24"/>
              </w:rPr>
            </w:pPr>
            <w:r>
              <w:rPr>
                <w:rFonts w:ascii="Times New Roman" w:hAnsi="Times New Roman" w:cs="Times New Roman"/>
                <w:color w:val="#000000"/>
                <w:sz w:val="24"/>
                <w:szCs w:val="24"/>
              </w:rPr>
              <w:t> которого будет актуальным обучение по данной программе;</w:t>
            </w:r>
          </w:p>
          <w:p>
            <w:pPr>
              <w:jc w:val="both"/>
              <w:spacing w:after="0" w:line="240" w:lineRule="auto"/>
              <w:rPr>
                <w:sz w:val="24"/>
                <w:szCs w:val="24"/>
              </w:rPr>
            </w:pPr>
            <w:r>
              <w:rPr>
                <w:rFonts w:ascii="Times New Roman" w:hAnsi="Times New Roman" w:cs="Times New Roman"/>
                <w:color w:val="#000000"/>
                <w:sz w:val="24"/>
                <w:szCs w:val="24"/>
              </w:rPr>
              <w:t> - объем программы, срок освоения – общее количество учебных часов,</w:t>
            </w:r>
          </w:p>
          <w:p>
            <w:pPr>
              <w:jc w:val="both"/>
              <w:spacing w:after="0" w:line="240" w:lineRule="auto"/>
              <w:rPr>
                <w:sz w:val="24"/>
                <w:szCs w:val="24"/>
              </w:rPr>
            </w:pPr>
            <w:r>
              <w:rPr>
                <w:rFonts w:ascii="Times New Roman" w:hAnsi="Times New Roman" w:cs="Times New Roman"/>
                <w:color w:val="#000000"/>
                <w:sz w:val="24"/>
                <w:szCs w:val="24"/>
              </w:rPr>
              <w:t> 16</w:t>
            </w:r>
          </w:p>
          <w:p>
            <w:pPr>
              <w:jc w:val="both"/>
              <w:spacing w:after="0" w:line="240" w:lineRule="auto"/>
              <w:rPr>
                <w:sz w:val="24"/>
                <w:szCs w:val="24"/>
              </w:rPr>
            </w:pPr>
            <w:r>
              <w:rPr>
                <w:rFonts w:ascii="Times New Roman" w:hAnsi="Times New Roman" w:cs="Times New Roman"/>
                <w:color w:val="#000000"/>
                <w:sz w:val="24"/>
                <w:szCs w:val="24"/>
              </w:rPr>
              <w:t> запланированных на весь период обучения, необходимых для освоения</w:t>
            </w:r>
          </w:p>
          <w:p>
            <w:pPr>
              <w:jc w:val="both"/>
              <w:spacing w:after="0" w:line="240" w:lineRule="auto"/>
              <w:rPr>
                <w:sz w:val="24"/>
                <w:szCs w:val="24"/>
              </w:rPr>
            </w:pPr>
            <w:r>
              <w:rPr>
                <w:rFonts w:ascii="Times New Roman" w:hAnsi="Times New Roman" w:cs="Times New Roman"/>
                <w:color w:val="#000000"/>
                <w:sz w:val="24"/>
                <w:szCs w:val="24"/>
              </w:rPr>
              <w:t> программы; объем модулей;</w:t>
            </w:r>
          </w:p>
          <w:p>
            <w:pPr>
              <w:jc w:val="both"/>
              <w:spacing w:after="0" w:line="240" w:lineRule="auto"/>
              <w:rPr>
                <w:sz w:val="24"/>
                <w:szCs w:val="24"/>
              </w:rPr>
            </w:pPr>
            <w:r>
              <w:rPr>
                <w:rFonts w:ascii="Times New Roman" w:hAnsi="Times New Roman" w:cs="Times New Roman"/>
                <w:color w:val="#000000"/>
                <w:sz w:val="24"/>
                <w:szCs w:val="24"/>
              </w:rPr>
              <w:t> - формы обучения (очная, очно-заочная, заочная, или сочетание форм);</w:t>
            </w:r>
          </w:p>
          <w:p>
            <w:pPr>
              <w:jc w:val="both"/>
              <w:spacing w:after="0" w:line="240" w:lineRule="auto"/>
              <w:rPr>
                <w:sz w:val="24"/>
                <w:szCs w:val="24"/>
              </w:rPr>
            </w:pPr>
            <w:r>
              <w:rPr>
                <w:rFonts w:ascii="Times New Roman" w:hAnsi="Times New Roman" w:cs="Times New Roman"/>
                <w:color w:val="#000000"/>
                <w:sz w:val="24"/>
                <w:szCs w:val="24"/>
              </w:rPr>
              <w:t> - уровень программы (стартовый (ознакомительный), базовый,</w:t>
            </w:r>
          </w:p>
          <w:p>
            <w:pPr>
              <w:jc w:val="both"/>
              <w:spacing w:after="0" w:line="240" w:lineRule="auto"/>
              <w:rPr>
                <w:sz w:val="24"/>
                <w:szCs w:val="24"/>
              </w:rPr>
            </w:pPr>
            <w:r>
              <w:rPr>
                <w:rFonts w:ascii="Times New Roman" w:hAnsi="Times New Roman" w:cs="Times New Roman"/>
                <w:color w:val="#000000"/>
                <w:sz w:val="24"/>
                <w:szCs w:val="24"/>
              </w:rPr>
              <w:t> углубленный), если программа относится к разноуровневым программам;</w:t>
            </w:r>
          </w:p>
          <w:p>
            <w:pPr>
              <w:jc w:val="both"/>
              <w:spacing w:after="0" w:line="240" w:lineRule="auto"/>
              <w:rPr>
                <w:sz w:val="24"/>
                <w:szCs w:val="24"/>
              </w:rPr>
            </w:pPr>
            <w:r>
              <w:rPr>
                <w:rFonts w:ascii="Times New Roman" w:hAnsi="Times New Roman" w:cs="Times New Roman"/>
                <w:color w:val="#000000"/>
                <w:sz w:val="24"/>
                <w:szCs w:val="24"/>
              </w:rPr>
              <w:t> - особенности организации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формы реализации образовательной программы – традиционная, или с</w:t>
            </w:r>
          </w:p>
          <w:p>
            <w:pPr>
              <w:jc w:val="both"/>
              <w:spacing w:after="0" w:line="240" w:lineRule="auto"/>
              <w:rPr>
                <w:sz w:val="24"/>
                <w:szCs w:val="24"/>
              </w:rPr>
            </w:pPr>
            <w:r>
              <w:rPr>
                <w:rFonts w:ascii="Times New Roman" w:hAnsi="Times New Roman" w:cs="Times New Roman"/>
                <w:color w:val="#000000"/>
                <w:sz w:val="24"/>
                <w:szCs w:val="24"/>
              </w:rPr>
              <w:t> использованием сетевого взаимодействия, или построенная по модульному</w:t>
            </w:r>
          </w:p>
          <w:p>
            <w:pPr>
              <w:jc w:val="both"/>
              <w:spacing w:after="0" w:line="240" w:lineRule="auto"/>
              <w:rPr>
                <w:sz w:val="24"/>
                <w:szCs w:val="24"/>
              </w:rPr>
            </w:pPr>
            <w:r>
              <w:rPr>
                <w:rFonts w:ascii="Times New Roman" w:hAnsi="Times New Roman" w:cs="Times New Roman"/>
                <w:color w:val="#000000"/>
                <w:sz w:val="24"/>
                <w:szCs w:val="24"/>
              </w:rPr>
              <w:t> принципу, или с использованием дистанционных технологий, или с</w:t>
            </w:r>
          </w:p>
          <w:p>
            <w:pPr>
              <w:jc w:val="both"/>
              <w:spacing w:after="0" w:line="240" w:lineRule="auto"/>
              <w:rPr>
                <w:sz w:val="24"/>
                <w:szCs w:val="24"/>
              </w:rPr>
            </w:pPr>
            <w:r>
              <w:rPr>
                <w:rFonts w:ascii="Times New Roman" w:hAnsi="Times New Roman" w:cs="Times New Roman"/>
                <w:color w:val="#000000"/>
                <w:sz w:val="24"/>
                <w:szCs w:val="24"/>
              </w:rPr>
              <w:t> использованием электронного обучения;</w:t>
            </w:r>
          </w:p>
          <w:p>
            <w:pPr>
              <w:jc w:val="both"/>
              <w:spacing w:after="0" w:line="240" w:lineRule="auto"/>
              <w:rPr>
                <w:sz w:val="24"/>
                <w:szCs w:val="24"/>
              </w:rPr>
            </w:pPr>
            <w:r>
              <w:rPr>
                <w:rFonts w:ascii="Times New Roman" w:hAnsi="Times New Roman" w:cs="Times New Roman"/>
                <w:color w:val="#000000"/>
                <w:sz w:val="24"/>
                <w:szCs w:val="24"/>
              </w:rPr>
              <w:t> организационные формы обучения (групповые, индивидуальные или</w:t>
            </w:r>
          </w:p>
          <w:p>
            <w:pPr>
              <w:jc w:val="both"/>
              <w:spacing w:after="0" w:line="240" w:lineRule="auto"/>
              <w:rPr>
                <w:sz w:val="24"/>
                <w:szCs w:val="24"/>
              </w:rPr>
            </w:pPr>
            <w:r>
              <w:rPr>
                <w:rFonts w:ascii="Times New Roman" w:hAnsi="Times New Roman" w:cs="Times New Roman"/>
                <w:color w:val="#000000"/>
                <w:sz w:val="24"/>
                <w:szCs w:val="24"/>
              </w:rPr>
              <w:t> всем составом), в группах одного возраста или разновозрастных группах;</w:t>
            </w:r>
          </w:p>
          <w:p>
            <w:pPr>
              <w:jc w:val="both"/>
              <w:spacing w:after="0" w:line="240" w:lineRule="auto"/>
              <w:rPr>
                <w:sz w:val="24"/>
                <w:szCs w:val="24"/>
              </w:rPr>
            </w:pPr>
            <w:r>
              <w:rPr>
                <w:rFonts w:ascii="Times New Roman" w:hAnsi="Times New Roman" w:cs="Times New Roman"/>
                <w:color w:val="#000000"/>
                <w:sz w:val="24"/>
                <w:szCs w:val="24"/>
              </w:rPr>
              <w:t> - режим занятий – периодичность и продолжительность занятий.</w:t>
            </w:r>
          </w:p>
          <w:p>
            <w:pPr>
              <w:jc w:val="both"/>
              <w:spacing w:after="0" w:line="240" w:lineRule="auto"/>
              <w:rPr>
                <w:sz w:val="24"/>
                <w:szCs w:val="24"/>
              </w:rPr>
            </w:pPr>
            <w:r>
              <w:rPr>
                <w:rFonts w:ascii="Times New Roman" w:hAnsi="Times New Roman" w:cs="Times New Roman"/>
                <w:color w:val="#000000"/>
                <w:sz w:val="24"/>
                <w:szCs w:val="24"/>
              </w:rPr>
              <w:t> 2. Цель и задачи программы:</w:t>
            </w:r>
          </w:p>
          <w:p>
            <w:pPr>
              <w:jc w:val="both"/>
              <w:spacing w:after="0" w:line="240" w:lineRule="auto"/>
              <w:rPr>
                <w:sz w:val="24"/>
                <w:szCs w:val="24"/>
              </w:rPr>
            </w:pPr>
            <w:r>
              <w:rPr>
                <w:rFonts w:ascii="Times New Roman" w:hAnsi="Times New Roman" w:cs="Times New Roman"/>
                <w:color w:val="#000000"/>
                <w:sz w:val="24"/>
                <w:szCs w:val="24"/>
              </w:rPr>
              <w:t> - цель – связана с названием программы, отражает ее основную</w:t>
            </w:r>
          </w:p>
          <w:p>
            <w:pPr>
              <w:jc w:val="both"/>
              <w:spacing w:after="0" w:line="240" w:lineRule="auto"/>
              <w:rPr>
                <w:sz w:val="24"/>
                <w:szCs w:val="24"/>
              </w:rPr>
            </w:pPr>
            <w:r>
              <w:rPr>
                <w:rFonts w:ascii="Times New Roman" w:hAnsi="Times New Roman" w:cs="Times New Roman"/>
                <w:color w:val="#000000"/>
                <w:sz w:val="24"/>
                <w:szCs w:val="24"/>
              </w:rPr>
              <w:t> направленность и желаемый конечный результат; должна быть ясна,</w:t>
            </w:r>
          </w:p>
          <w:p>
            <w:pPr>
              <w:jc w:val="both"/>
              <w:spacing w:after="0" w:line="240" w:lineRule="auto"/>
              <w:rPr>
                <w:sz w:val="24"/>
                <w:szCs w:val="24"/>
              </w:rPr>
            </w:pPr>
            <w:r>
              <w:rPr>
                <w:rFonts w:ascii="Times New Roman" w:hAnsi="Times New Roman" w:cs="Times New Roman"/>
                <w:color w:val="#000000"/>
                <w:sz w:val="24"/>
                <w:szCs w:val="24"/>
              </w:rPr>
              <w:t> конкретна, перспективна, реальна, значима; цель должна быть связана с</w:t>
            </w:r>
          </w:p>
          <w:p>
            <w:pPr>
              <w:jc w:val="both"/>
              <w:spacing w:after="0" w:line="240" w:lineRule="auto"/>
              <w:rPr>
                <w:sz w:val="24"/>
                <w:szCs w:val="24"/>
              </w:rPr>
            </w:pPr>
            <w:r>
              <w:rPr>
                <w:rFonts w:ascii="Times New Roman" w:hAnsi="Times New Roman" w:cs="Times New Roman"/>
                <w:color w:val="#000000"/>
                <w:sz w:val="24"/>
                <w:szCs w:val="24"/>
              </w:rPr>
              <w:t> названием программы, отражать ее основную направленность;</w:t>
            </w:r>
          </w:p>
          <w:p>
            <w:pPr>
              <w:jc w:val="both"/>
              <w:spacing w:after="0" w:line="240" w:lineRule="auto"/>
              <w:rPr>
                <w:sz w:val="24"/>
                <w:szCs w:val="24"/>
              </w:rPr>
            </w:pPr>
            <w:r>
              <w:rPr>
                <w:rFonts w:ascii="Times New Roman" w:hAnsi="Times New Roman" w:cs="Times New Roman"/>
                <w:color w:val="#000000"/>
                <w:sz w:val="24"/>
                <w:szCs w:val="24"/>
              </w:rPr>
              <w:t> - задачи показывают, что нужно сделать, чтобы достичь цели.</w:t>
            </w:r>
          </w:p>
          <w:p>
            <w:pPr>
              <w:jc w:val="both"/>
              <w:spacing w:after="0" w:line="240" w:lineRule="auto"/>
              <w:rPr>
                <w:sz w:val="24"/>
                <w:szCs w:val="24"/>
              </w:rPr>
            </w:pPr>
            <w:r>
              <w:rPr>
                <w:rFonts w:ascii="Times New Roman" w:hAnsi="Times New Roman" w:cs="Times New Roman"/>
                <w:color w:val="#000000"/>
                <w:sz w:val="24"/>
                <w:szCs w:val="24"/>
              </w:rPr>
              <w:t> 3. Содержание программы:</w:t>
            </w:r>
          </w:p>
          <w:p>
            <w:pPr>
              <w:jc w:val="both"/>
              <w:spacing w:after="0" w:line="240" w:lineRule="auto"/>
              <w:rPr>
                <w:sz w:val="24"/>
                <w:szCs w:val="24"/>
              </w:rPr>
            </w:pPr>
            <w:r>
              <w:rPr>
                <w:rFonts w:ascii="Times New Roman" w:hAnsi="Times New Roman" w:cs="Times New Roman"/>
                <w:color w:val="#000000"/>
                <w:sz w:val="24"/>
                <w:szCs w:val="24"/>
              </w:rPr>
              <w:t> - учебный план – содержит название разделов и тем программы,</w:t>
            </w:r>
          </w:p>
          <w:p>
            <w:pPr>
              <w:jc w:val="both"/>
              <w:spacing w:after="0" w:line="240" w:lineRule="auto"/>
              <w:rPr>
                <w:sz w:val="24"/>
                <w:szCs w:val="24"/>
              </w:rPr>
            </w:pPr>
            <w:r>
              <w:rPr>
                <w:rFonts w:ascii="Times New Roman" w:hAnsi="Times New Roman" w:cs="Times New Roman"/>
                <w:color w:val="#000000"/>
                <w:sz w:val="24"/>
                <w:szCs w:val="24"/>
              </w:rPr>
              <w:t> количество теоретических и практических часов и формы аттестации</w:t>
            </w:r>
          </w:p>
          <w:p>
            <w:pPr>
              <w:jc w:val="both"/>
              <w:spacing w:after="0" w:line="240" w:lineRule="auto"/>
              <w:rPr>
                <w:sz w:val="24"/>
                <w:szCs w:val="24"/>
              </w:rPr>
            </w:pPr>
            <w:r>
              <w:rPr>
                <w:rFonts w:ascii="Times New Roman" w:hAnsi="Times New Roman" w:cs="Times New Roman"/>
                <w:color w:val="#000000"/>
                <w:sz w:val="24"/>
                <w:szCs w:val="24"/>
              </w:rPr>
              <w:t> (контроля), оформляется в табличной форме. «Учебный план - документ,</w:t>
            </w:r>
          </w:p>
          <w:p>
            <w:pPr>
              <w:jc w:val="both"/>
              <w:spacing w:after="0" w:line="240" w:lineRule="auto"/>
              <w:rPr>
                <w:sz w:val="24"/>
                <w:szCs w:val="24"/>
              </w:rPr>
            </w:pPr>
            <w:r>
              <w:rPr>
                <w:rFonts w:ascii="Times New Roman" w:hAnsi="Times New Roman" w:cs="Times New Roman"/>
                <w:color w:val="#000000"/>
                <w:sz w:val="24"/>
                <w:szCs w:val="24"/>
              </w:rPr>
              <w:t> который определяет перечень, трудоемкость, последовательность и</w:t>
            </w:r>
          </w:p>
          <w:p>
            <w:pPr>
              <w:jc w:val="both"/>
              <w:spacing w:after="0" w:line="240" w:lineRule="auto"/>
              <w:rPr>
                <w:sz w:val="24"/>
                <w:szCs w:val="24"/>
              </w:rPr>
            </w:pPr>
            <w:r>
              <w:rPr>
                <w:rFonts w:ascii="Times New Roman" w:hAnsi="Times New Roman" w:cs="Times New Roman"/>
                <w:color w:val="#000000"/>
                <w:sz w:val="24"/>
                <w:szCs w:val="24"/>
              </w:rPr>
              <w:t> распределение по периодам обучения учебных предметов, курсов, дисциплин</w:t>
            </w:r>
          </w:p>
          <w:p>
            <w:pPr>
              <w:jc w:val="both"/>
              <w:spacing w:after="0" w:line="240" w:lineRule="auto"/>
              <w:rPr>
                <w:sz w:val="24"/>
                <w:szCs w:val="24"/>
              </w:rPr>
            </w:pPr>
            <w:r>
              <w:rPr>
                <w:rFonts w:ascii="Times New Roman" w:hAnsi="Times New Roman" w:cs="Times New Roman"/>
                <w:color w:val="#000000"/>
                <w:sz w:val="24"/>
                <w:szCs w:val="24"/>
              </w:rPr>
              <w:t> (модулей), практики, иных видов учебной деятельности и, если иное не</w:t>
            </w:r>
          </w:p>
          <w:p>
            <w:pPr>
              <w:jc w:val="both"/>
              <w:spacing w:after="0" w:line="240" w:lineRule="auto"/>
              <w:rPr>
                <w:sz w:val="24"/>
                <w:szCs w:val="24"/>
              </w:rPr>
            </w:pPr>
            <w:r>
              <w:rPr>
                <w:rFonts w:ascii="Times New Roman" w:hAnsi="Times New Roman" w:cs="Times New Roman"/>
                <w:color w:val="#000000"/>
                <w:sz w:val="24"/>
                <w:szCs w:val="24"/>
              </w:rPr>
              <w:t> установлено настоящим Федеральным законом, формы промежуточной</w:t>
            </w:r>
          </w:p>
          <w:p>
            <w:pPr>
              <w:jc w:val="both"/>
              <w:spacing w:after="0" w:line="240" w:lineRule="auto"/>
              <w:rPr>
                <w:sz w:val="24"/>
                <w:szCs w:val="24"/>
              </w:rPr>
            </w:pPr>
            <w:r>
              <w:rPr>
                <w:rFonts w:ascii="Times New Roman" w:hAnsi="Times New Roman" w:cs="Times New Roman"/>
                <w:color w:val="#000000"/>
                <w:sz w:val="24"/>
                <w:szCs w:val="24"/>
              </w:rPr>
              <w:t> аттестации обучающихся» (ФЗ ст.2 п.22);</w:t>
            </w:r>
          </w:p>
          <w:p>
            <w:pPr>
              <w:jc w:val="both"/>
              <w:spacing w:after="0" w:line="240" w:lineRule="auto"/>
              <w:rPr>
                <w:sz w:val="24"/>
                <w:szCs w:val="24"/>
              </w:rPr>
            </w:pPr>
            <w:r>
              <w:rPr>
                <w:rFonts w:ascii="Times New Roman" w:hAnsi="Times New Roman" w:cs="Times New Roman"/>
                <w:color w:val="#000000"/>
                <w:sz w:val="24"/>
                <w:szCs w:val="24"/>
              </w:rPr>
              <w:t> - содержание учебного плана – это реферативное описание разделов и</w:t>
            </w:r>
          </w:p>
          <w:p>
            <w:pPr>
              <w:jc w:val="both"/>
              <w:spacing w:after="0" w:line="240" w:lineRule="auto"/>
              <w:rPr>
                <w:sz w:val="24"/>
                <w:szCs w:val="24"/>
              </w:rPr>
            </w:pPr>
            <w:r>
              <w:rPr>
                <w:rFonts w:ascii="Times New Roman" w:hAnsi="Times New Roman" w:cs="Times New Roman"/>
                <w:color w:val="#000000"/>
                <w:sz w:val="24"/>
                <w:szCs w:val="24"/>
              </w:rPr>
              <w:t> тем программы в соответствии с последовательностью, заданной учебным</w:t>
            </w:r>
          </w:p>
          <w:p>
            <w:pPr>
              <w:jc w:val="both"/>
              <w:spacing w:after="0" w:line="240" w:lineRule="auto"/>
              <w:rPr>
                <w:sz w:val="24"/>
                <w:szCs w:val="24"/>
              </w:rPr>
            </w:pPr>
            <w:r>
              <w:rPr>
                <w:rFonts w:ascii="Times New Roman" w:hAnsi="Times New Roman" w:cs="Times New Roman"/>
                <w:color w:val="#000000"/>
                <w:sz w:val="24"/>
                <w:szCs w:val="24"/>
              </w:rPr>
              <w:t> планом, включая описание теоретической и практической частей, форм</w:t>
            </w:r>
          </w:p>
          <w:p>
            <w:pPr>
              <w:jc w:val="both"/>
              <w:spacing w:after="0" w:line="240" w:lineRule="auto"/>
              <w:rPr>
                <w:sz w:val="24"/>
                <w:szCs w:val="24"/>
              </w:rPr>
            </w:pPr>
            <w:r>
              <w:rPr>
                <w:rFonts w:ascii="Times New Roman" w:hAnsi="Times New Roman" w:cs="Times New Roman"/>
                <w:color w:val="#000000"/>
                <w:sz w:val="24"/>
                <w:szCs w:val="24"/>
              </w:rPr>
              <w:t> контроля, соответствующих каждой теме.</w:t>
            </w:r>
          </w:p>
          <w:p>
            <w:pPr>
              <w:jc w:val="both"/>
              <w:spacing w:after="0" w:line="240" w:lineRule="auto"/>
              <w:rPr>
                <w:sz w:val="24"/>
                <w:szCs w:val="24"/>
              </w:rPr>
            </w:pPr>
            <w:r>
              <w:rPr>
                <w:rFonts w:ascii="Times New Roman" w:hAnsi="Times New Roman" w:cs="Times New Roman"/>
                <w:color w:val="#000000"/>
                <w:sz w:val="24"/>
                <w:szCs w:val="24"/>
              </w:rPr>
              <w:t> 1.4. Планируемые результаты – совокупность знаний, умений,</w:t>
            </w:r>
          </w:p>
          <w:p>
            <w:pPr>
              <w:jc w:val="both"/>
              <w:spacing w:after="0" w:line="240" w:lineRule="auto"/>
              <w:rPr>
                <w:sz w:val="24"/>
                <w:szCs w:val="24"/>
              </w:rPr>
            </w:pPr>
            <w:r>
              <w:rPr>
                <w:rFonts w:ascii="Times New Roman" w:hAnsi="Times New Roman" w:cs="Times New Roman"/>
                <w:color w:val="#000000"/>
                <w:sz w:val="24"/>
                <w:szCs w:val="24"/>
              </w:rPr>
              <w:t> навыков, личностных качеств, компетенций, личностных, метапредметных и</w:t>
            </w:r>
          </w:p>
          <w:p>
            <w:pPr>
              <w:jc w:val="both"/>
              <w:spacing w:after="0" w:line="240" w:lineRule="auto"/>
              <w:rPr>
                <w:sz w:val="24"/>
                <w:szCs w:val="24"/>
              </w:rPr>
            </w:pPr>
            <w:r>
              <w:rPr>
                <w:rFonts w:ascii="Times New Roman" w:hAnsi="Times New Roman" w:cs="Times New Roman"/>
                <w:color w:val="#000000"/>
                <w:sz w:val="24"/>
                <w:szCs w:val="24"/>
              </w:rPr>
              <w:t> предметных результатов, приобретаемых обучающимися при освоении</w:t>
            </w:r>
          </w:p>
          <w:p>
            <w:pPr>
              <w:jc w:val="both"/>
              <w:spacing w:after="0" w:line="240" w:lineRule="auto"/>
              <w:rPr>
                <w:sz w:val="24"/>
                <w:szCs w:val="24"/>
              </w:rPr>
            </w:pPr>
            <w:r>
              <w:rPr>
                <w:rFonts w:ascii="Times New Roman" w:hAnsi="Times New Roman" w:cs="Times New Roman"/>
                <w:color w:val="#000000"/>
                <w:sz w:val="24"/>
                <w:szCs w:val="24"/>
              </w:rPr>
              <w:t> программы по ее завершению и формулируются с учетом цели и содержания</w:t>
            </w:r>
          </w:p>
          <w:p>
            <w:pPr>
              <w:jc w:val="both"/>
              <w:spacing w:after="0" w:line="240" w:lineRule="auto"/>
              <w:rPr>
                <w:sz w:val="24"/>
                <w:szCs w:val="24"/>
              </w:rPr>
            </w:pPr>
            <w:r>
              <w:rPr>
                <w:rFonts w:ascii="Times New Roman" w:hAnsi="Times New Roman" w:cs="Times New Roman"/>
                <w:color w:val="#000000"/>
                <w:sz w:val="24"/>
                <w:szCs w:val="24"/>
              </w:rPr>
              <w:t> программы.</w:t>
            </w:r>
          </w:p>
          <w:p>
            <w:pPr>
              <w:jc w:val="both"/>
              <w:spacing w:after="0" w:line="240" w:lineRule="auto"/>
              <w:rPr>
                <w:sz w:val="24"/>
                <w:szCs w:val="24"/>
              </w:rPr>
            </w:pPr>
            <w:r>
              <w:rPr>
                <w:rFonts w:ascii="Times New Roman" w:hAnsi="Times New Roman" w:cs="Times New Roman"/>
                <w:color w:val="#000000"/>
                <w:sz w:val="24"/>
                <w:szCs w:val="24"/>
              </w:rPr>
              <w:t> Раздел 2. Комплекс организационно-педагогических условий</w:t>
            </w:r>
          </w:p>
          <w:p>
            <w:pPr>
              <w:jc w:val="both"/>
              <w:spacing w:after="0" w:line="240" w:lineRule="auto"/>
              <w:rPr>
                <w:sz w:val="24"/>
                <w:szCs w:val="24"/>
              </w:rPr>
            </w:pPr>
            <w:r>
              <w:rPr>
                <w:rFonts w:ascii="Times New Roman" w:hAnsi="Times New Roman" w:cs="Times New Roman"/>
                <w:color w:val="#000000"/>
                <w:sz w:val="24"/>
                <w:szCs w:val="24"/>
              </w:rPr>
              <w:t> 2.1. Календарный учебный график – это обязательная составная</w:t>
            </w:r>
          </w:p>
          <w:p>
            <w:pPr>
              <w:jc w:val="both"/>
              <w:spacing w:after="0" w:line="240" w:lineRule="auto"/>
              <w:rPr>
                <w:sz w:val="24"/>
                <w:szCs w:val="24"/>
              </w:rPr>
            </w:pPr>
            <w:r>
              <w:rPr>
                <w:rFonts w:ascii="Times New Roman" w:hAnsi="Times New Roman" w:cs="Times New Roman"/>
                <w:color w:val="#000000"/>
                <w:sz w:val="24"/>
                <w:szCs w:val="24"/>
              </w:rPr>
              <w:t> часть образовательной программы.</w:t>
            </w:r>
          </w:p>
          <w:p>
            <w:pPr>
              <w:jc w:val="both"/>
              <w:spacing w:after="0" w:line="240" w:lineRule="auto"/>
              <w:rPr>
                <w:sz w:val="24"/>
                <w:szCs w:val="24"/>
              </w:rPr>
            </w:pPr>
            <w:r>
              <w:rPr>
                <w:rFonts w:ascii="Times New Roman" w:hAnsi="Times New Roman" w:cs="Times New Roman"/>
                <w:color w:val="#000000"/>
                <w:sz w:val="24"/>
                <w:szCs w:val="24"/>
              </w:rPr>
              <w:t> 2.2. Условия реализации программы – реальная и доступная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совокупность условий реализации программы (материально - техническое</w:t>
            </w:r>
          </w:p>
          <w:p>
            <w:pPr>
              <w:jc w:val="both"/>
              <w:spacing w:after="0" w:line="240" w:lineRule="auto"/>
              <w:rPr>
                <w:sz w:val="24"/>
                <w:szCs w:val="24"/>
              </w:rPr>
            </w:pPr>
            <w:r>
              <w:rPr>
                <w:rFonts w:ascii="Times New Roman" w:hAnsi="Times New Roman" w:cs="Times New Roman"/>
                <w:color w:val="#000000"/>
                <w:sz w:val="24"/>
                <w:szCs w:val="24"/>
              </w:rPr>
              <w:t> обеспечение, информационное обеспечение, кадровое обеспечение).</w:t>
            </w:r>
          </w:p>
          <w:p>
            <w:pPr>
              <w:jc w:val="both"/>
              <w:spacing w:after="0" w:line="240" w:lineRule="auto"/>
              <w:rPr>
                <w:sz w:val="24"/>
                <w:szCs w:val="24"/>
              </w:rPr>
            </w:pPr>
            <w:r>
              <w:rPr>
                <w:rFonts w:ascii="Times New Roman" w:hAnsi="Times New Roman" w:cs="Times New Roman"/>
                <w:color w:val="#000000"/>
                <w:sz w:val="24"/>
                <w:szCs w:val="24"/>
              </w:rPr>
              <w:t> 2.3. Формы аттестации отражают достижение цели и задач,</w:t>
            </w:r>
          </w:p>
          <w:p>
            <w:pPr>
              <w:jc w:val="both"/>
              <w:spacing w:after="0" w:line="240" w:lineRule="auto"/>
              <w:rPr>
                <w:sz w:val="24"/>
                <w:szCs w:val="24"/>
              </w:rPr>
            </w:pPr>
            <w:r>
              <w:rPr>
                <w:rFonts w:ascii="Times New Roman" w:hAnsi="Times New Roman" w:cs="Times New Roman"/>
                <w:color w:val="#000000"/>
                <w:sz w:val="24"/>
                <w:szCs w:val="24"/>
              </w:rPr>
              <w:t> 17</w:t>
            </w:r>
          </w:p>
          <w:p>
            <w:pPr>
              <w:jc w:val="both"/>
              <w:spacing w:after="0" w:line="240" w:lineRule="auto"/>
              <w:rPr>
                <w:sz w:val="24"/>
                <w:szCs w:val="24"/>
              </w:rPr>
            </w:pPr>
            <w:r>
              <w:rPr>
                <w:rFonts w:ascii="Times New Roman" w:hAnsi="Times New Roman" w:cs="Times New Roman"/>
                <w:color w:val="#000000"/>
                <w:sz w:val="24"/>
                <w:szCs w:val="24"/>
              </w:rPr>
              <w:t> индивидуальны для каждой программы, соответствуют формам, указанным в</w:t>
            </w:r>
          </w:p>
          <w:p>
            <w:pPr>
              <w:jc w:val="both"/>
              <w:spacing w:after="0" w:line="240" w:lineRule="auto"/>
              <w:rPr>
                <w:sz w:val="24"/>
                <w:szCs w:val="24"/>
              </w:rPr>
            </w:pPr>
            <w:r>
              <w:rPr>
                <w:rFonts w:ascii="Times New Roman" w:hAnsi="Times New Roman" w:cs="Times New Roman"/>
                <w:color w:val="#000000"/>
                <w:sz w:val="24"/>
                <w:szCs w:val="24"/>
              </w:rPr>
              <w:t> учебном плане. Порядок проведения промежуточной аттестации</w:t>
            </w:r>
          </w:p>
          <w:p>
            <w:pPr>
              <w:jc w:val="both"/>
              <w:spacing w:after="0" w:line="240" w:lineRule="auto"/>
              <w:rPr>
                <w:sz w:val="24"/>
                <w:szCs w:val="24"/>
              </w:rPr>
            </w:pPr>
            <w:r>
              <w:rPr>
                <w:rFonts w:ascii="Times New Roman" w:hAnsi="Times New Roman" w:cs="Times New Roman"/>
                <w:color w:val="#000000"/>
                <w:sz w:val="24"/>
                <w:szCs w:val="24"/>
              </w:rPr>
              <w:t> определяется в нормативном локальном акте УДО.</w:t>
            </w:r>
          </w:p>
          <w:p>
            <w:pPr>
              <w:jc w:val="both"/>
              <w:spacing w:after="0" w:line="240" w:lineRule="auto"/>
              <w:rPr>
                <w:sz w:val="24"/>
                <w:szCs w:val="24"/>
              </w:rPr>
            </w:pPr>
            <w:r>
              <w:rPr>
                <w:rFonts w:ascii="Times New Roman" w:hAnsi="Times New Roman" w:cs="Times New Roman"/>
                <w:color w:val="#000000"/>
                <w:sz w:val="24"/>
                <w:szCs w:val="24"/>
              </w:rPr>
              <w:t> 2.4. Оценочные материалы – пакет диагностических методик,</w:t>
            </w:r>
          </w:p>
          <w:p>
            <w:pPr>
              <w:jc w:val="both"/>
              <w:spacing w:after="0" w:line="240" w:lineRule="auto"/>
              <w:rPr>
                <w:sz w:val="24"/>
                <w:szCs w:val="24"/>
              </w:rPr>
            </w:pPr>
            <w:r>
              <w:rPr>
                <w:rFonts w:ascii="Times New Roman" w:hAnsi="Times New Roman" w:cs="Times New Roman"/>
                <w:color w:val="#000000"/>
                <w:sz w:val="24"/>
                <w:szCs w:val="24"/>
              </w:rPr>
              <w:t> позволяющих определить достижение учащимися планируемых результатов</w:t>
            </w:r>
          </w:p>
          <w:p>
            <w:pPr>
              <w:jc w:val="both"/>
              <w:spacing w:after="0" w:line="240" w:lineRule="auto"/>
              <w:rPr>
                <w:sz w:val="24"/>
                <w:szCs w:val="24"/>
              </w:rPr>
            </w:pPr>
            <w:r>
              <w:rPr>
                <w:rFonts w:ascii="Times New Roman" w:hAnsi="Times New Roman" w:cs="Times New Roman"/>
                <w:color w:val="#000000"/>
                <w:sz w:val="24"/>
                <w:szCs w:val="24"/>
              </w:rPr>
              <w:t> (ФЗ ст. 2, п. 9; ст. 47, п. 5).</w:t>
            </w:r>
          </w:p>
          <w:p>
            <w:pPr>
              <w:jc w:val="both"/>
              <w:spacing w:after="0" w:line="240" w:lineRule="auto"/>
              <w:rPr>
                <w:sz w:val="24"/>
                <w:szCs w:val="24"/>
              </w:rPr>
            </w:pPr>
            <w:r>
              <w:rPr>
                <w:rFonts w:ascii="Times New Roman" w:hAnsi="Times New Roman" w:cs="Times New Roman"/>
                <w:color w:val="#000000"/>
                <w:sz w:val="24"/>
                <w:szCs w:val="24"/>
              </w:rPr>
              <w:t> 2.5. Методические материалы – обеспечение программы</w:t>
            </w:r>
          </w:p>
          <w:p>
            <w:pPr>
              <w:jc w:val="both"/>
              <w:spacing w:after="0" w:line="240" w:lineRule="auto"/>
              <w:rPr>
                <w:sz w:val="24"/>
                <w:szCs w:val="24"/>
              </w:rPr>
            </w:pPr>
            <w:r>
              <w:rPr>
                <w:rFonts w:ascii="Times New Roman" w:hAnsi="Times New Roman" w:cs="Times New Roman"/>
                <w:color w:val="#000000"/>
                <w:sz w:val="24"/>
                <w:szCs w:val="24"/>
              </w:rPr>
              <w:t> методическими видами продукции – указание тематики и формы</w:t>
            </w:r>
          </w:p>
          <w:p>
            <w:pPr>
              <w:jc w:val="both"/>
              <w:spacing w:after="0" w:line="240" w:lineRule="auto"/>
              <w:rPr>
                <w:sz w:val="24"/>
                <w:szCs w:val="24"/>
              </w:rPr>
            </w:pPr>
            <w:r>
              <w:rPr>
                <w:rFonts w:ascii="Times New Roman" w:hAnsi="Times New Roman" w:cs="Times New Roman"/>
                <w:color w:val="#000000"/>
                <w:sz w:val="24"/>
                <w:szCs w:val="24"/>
              </w:rPr>
              <w:t> методических материалов по программе; описание используемых методик и</w:t>
            </w:r>
          </w:p>
          <w:p>
            <w:pPr>
              <w:jc w:val="both"/>
              <w:spacing w:after="0" w:line="240" w:lineRule="auto"/>
              <w:rPr>
                <w:sz w:val="24"/>
                <w:szCs w:val="24"/>
              </w:rPr>
            </w:pPr>
            <w:r>
              <w:rPr>
                <w:rFonts w:ascii="Times New Roman" w:hAnsi="Times New Roman" w:cs="Times New Roman"/>
                <w:color w:val="#000000"/>
                <w:sz w:val="24"/>
                <w:szCs w:val="24"/>
              </w:rPr>
              <w:t> технологий; современные педагогические и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групповые и индивидуальные методы обучения; индивидуальный учебный</w:t>
            </w:r>
          </w:p>
          <w:p>
            <w:pPr>
              <w:jc w:val="both"/>
              <w:spacing w:after="0" w:line="240" w:lineRule="auto"/>
              <w:rPr>
                <w:sz w:val="24"/>
                <w:szCs w:val="24"/>
              </w:rPr>
            </w:pPr>
            <w:r>
              <w:rPr>
                <w:rFonts w:ascii="Times New Roman" w:hAnsi="Times New Roman" w:cs="Times New Roman"/>
                <w:color w:val="#000000"/>
                <w:sz w:val="24"/>
                <w:szCs w:val="24"/>
              </w:rPr>
              <w:t> план, если предусмотрено локальными документами организации (ФЗ, ст. 2,</w:t>
            </w:r>
          </w:p>
          <w:p>
            <w:pPr>
              <w:jc w:val="both"/>
              <w:spacing w:after="0" w:line="240" w:lineRule="auto"/>
              <w:rPr>
                <w:sz w:val="24"/>
                <w:szCs w:val="24"/>
              </w:rPr>
            </w:pPr>
            <w:r>
              <w:rPr>
                <w:rFonts w:ascii="Times New Roman" w:hAnsi="Times New Roman" w:cs="Times New Roman"/>
                <w:color w:val="#000000"/>
                <w:sz w:val="24"/>
                <w:szCs w:val="24"/>
              </w:rPr>
              <w:t> п. 9; ст. 47, п. 5):</w:t>
            </w:r>
          </w:p>
          <w:p>
            <w:pPr>
              <w:jc w:val="both"/>
              <w:spacing w:after="0" w:line="240" w:lineRule="auto"/>
              <w:rPr>
                <w:sz w:val="24"/>
                <w:szCs w:val="24"/>
              </w:rPr>
            </w:pPr>
            <w:r>
              <w:rPr>
                <w:rFonts w:ascii="Times New Roman" w:hAnsi="Times New Roman" w:cs="Times New Roman"/>
                <w:color w:val="#000000"/>
                <w:sz w:val="24"/>
                <w:szCs w:val="24"/>
              </w:rPr>
              <w:t> - методы обучения;</w:t>
            </w:r>
          </w:p>
          <w:p>
            <w:pPr>
              <w:jc w:val="both"/>
              <w:spacing w:after="0" w:line="240" w:lineRule="auto"/>
              <w:rPr>
                <w:sz w:val="24"/>
                <w:szCs w:val="24"/>
              </w:rPr>
            </w:pPr>
            <w:r>
              <w:rPr>
                <w:rFonts w:ascii="Times New Roman" w:hAnsi="Times New Roman" w:cs="Times New Roman"/>
                <w:color w:val="#000000"/>
                <w:sz w:val="24"/>
                <w:szCs w:val="24"/>
              </w:rPr>
              <w:t> - педагогические технологии;</w:t>
            </w:r>
          </w:p>
          <w:p>
            <w:pPr>
              <w:jc w:val="both"/>
              <w:spacing w:after="0" w:line="240" w:lineRule="auto"/>
              <w:rPr>
                <w:sz w:val="24"/>
                <w:szCs w:val="24"/>
              </w:rPr>
            </w:pPr>
            <w:r>
              <w:rPr>
                <w:rFonts w:ascii="Times New Roman" w:hAnsi="Times New Roman" w:cs="Times New Roman"/>
                <w:color w:val="#000000"/>
                <w:sz w:val="24"/>
                <w:szCs w:val="24"/>
              </w:rPr>
              <w:t> - формы организации учебного занятия;</w:t>
            </w:r>
          </w:p>
          <w:p>
            <w:pPr>
              <w:jc w:val="both"/>
              <w:spacing w:after="0" w:line="240" w:lineRule="auto"/>
              <w:rPr>
                <w:sz w:val="24"/>
                <w:szCs w:val="24"/>
              </w:rPr>
            </w:pPr>
            <w:r>
              <w:rPr>
                <w:rFonts w:ascii="Times New Roman" w:hAnsi="Times New Roman" w:cs="Times New Roman"/>
                <w:color w:val="#000000"/>
                <w:sz w:val="24"/>
                <w:szCs w:val="24"/>
              </w:rPr>
              <w:t> - алгоритм учебного занятия;</w:t>
            </w:r>
          </w:p>
          <w:p>
            <w:pPr>
              <w:jc w:val="both"/>
              <w:spacing w:after="0" w:line="240" w:lineRule="auto"/>
              <w:rPr>
                <w:sz w:val="24"/>
                <w:szCs w:val="24"/>
              </w:rPr>
            </w:pPr>
            <w:r>
              <w:rPr>
                <w:rFonts w:ascii="Times New Roman" w:hAnsi="Times New Roman" w:cs="Times New Roman"/>
                <w:color w:val="#000000"/>
                <w:sz w:val="24"/>
                <w:szCs w:val="24"/>
              </w:rPr>
              <w:t> - дидактические материалы.</w:t>
            </w:r>
          </w:p>
          <w:p>
            <w:pPr>
              <w:jc w:val="both"/>
              <w:spacing w:after="0" w:line="240" w:lineRule="auto"/>
              <w:rPr>
                <w:sz w:val="24"/>
                <w:szCs w:val="24"/>
              </w:rPr>
            </w:pPr>
            <w:r>
              <w:rPr>
                <w:rFonts w:ascii="Times New Roman" w:hAnsi="Times New Roman" w:cs="Times New Roman"/>
                <w:color w:val="#000000"/>
                <w:sz w:val="24"/>
                <w:szCs w:val="24"/>
              </w:rPr>
              <w:t> 3. Список литературы – включает основную и дополнительную</w:t>
            </w:r>
          </w:p>
          <w:p>
            <w:pPr>
              <w:jc w:val="both"/>
              <w:spacing w:after="0" w:line="240" w:lineRule="auto"/>
              <w:rPr>
                <w:sz w:val="24"/>
                <w:szCs w:val="24"/>
              </w:rPr>
            </w:pPr>
            <w:r>
              <w:rPr>
                <w:rFonts w:ascii="Times New Roman" w:hAnsi="Times New Roman" w:cs="Times New Roman"/>
                <w:color w:val="#000000"/>
                <w:sz w:val="24"/>
                <w:szCs w:val="24"/>
              </w:rPr>
              <w:t> учебную литературу (учебные пособия, сборники упражнений, контрольных</w:t>
            </w:r>
          </w:p>
          <w:p>
            <w:pPr>
              <w:jc w:val="both"/>
              <w:spacing w:after="0" w:line="240" w:lineRule="auto"/>
              <w:rPr>
                <w:sz w:val="24"/>
                <w:szCs w:val="24"/>
              </w:rPr>
            </w:pPr>
            <w:r>
              <w:rPr>
                <w:rFonts w:ascii="Times New Roman" w:hAnsi="Times New Roman" w:cs="Times New Roman"/>
                <w:color w:val="#000000"/>
                <w:sz w:val="24"/>
                <w:szCs w:val="24"/>
              </w:rPr>
              <w:t> заданий, тестов, практических работ и практикумов, хрестоматии)</w:t>
            </w:r>
          </w:p>
          <w:p>
            <w:pPr>
              <w:jc w:val="both"/>
              <w:spacing w:after="0" w:line="240" w:lineRule="auto"/>
              <w:rPr>
                <w:sz w:val="24"/>
                <w:szCs w:val="24"/>
              </w:rPr>
            </w:pPr>
            <w:r>
              <w:rPr>
                <w:rFonts w:ascii="Times New Roman" w:hAnsi="Times New Roman" w:cs="Times New Roman"/>
                <w:color w:val="#000000"/>
                <w:sz w:val="24"/>
                <w:szCs w:val="24"/>
              </w:rPr>
              <w:t> справочные пособия (словари, справочники); наглядный материал (альбомы,</w:t>
            </w:r>
          </w:p>
          <w:p>
            <w:pPr>
              <w:jc w:val="both"/>
              <w:spacing w:after="0" w:line="240" w:lineRule="auto"/>
              <w:rPr>
                <w:sz w:val="24"/>
                <w:szCs w:val="24"/>
              </w:rPr>
            </w:pPr>
            <w:r>
              <w:rPr>
                <w:rFonts w:ascii="Times New Roman" w:hAnsi="Times New Roman" w:cs="Times New Roman"/>
                <w:color w:val="#000000"/>
                <w:sz w:val="24"/>
                <w:szCs w:val="24"/>
              </w:rPr>
              <w:t> атласы, карты, таблицы); может быть составлен для разных участников</w:t>
            </w:r>
          </w:p>
          <w:p>
            <w:pPr>
              <w:jc w:val="both"/>
              <w:spacing w:after="0" w:line="240" w:lineRule="auto"/>
              <w:rPr>
                <w:sz w:val="24"/>
                <w:szCs w:val="24"/>
              </w:rPr>
            </w:pPr>
            <w:r>
              <w:rPr>
                <w:rFonts w:ascii="Times New Roman" w:hAnsi="Times New Roman" w:cs="Times New Roman"/>
                <w:color w:val="#000000"/>
                <w:sz w:val="24"/>
                <w:szCs w:val="24"/>
              </w:rPr>
              <w:t> образовательного процесса – педагогов, обучающихся; оформляется в</w:t>
            </w:r>
          </w:p>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к оформлению библиографических ссылок</w:t>
            </w:r>
          </w:p>
          <w:p>
            <w:pPr>
              <w:jc w:val="both"/>
              <w:spacing w:after="0" w:line="240" w:lineRule="auto"/>
              <w:rPr>
                <w:sz w:val="24"/>
                <w:szCs w:val="24"/>
              </w:rPr>
            </w:pPr>
            <w:r>
              <w:rPr>
                <w:rFonts w:ascii="Times New Roman" w:hAnsi="Times New Roman" w:cs="Times New Roman"/>
                <w:color w:val="#000000"/>
                <w:sz w:val="24"/>
                <w:szCs w:val="24"/>
              </w:rPr>
              <w:t> (ГОСТ).</w:t>
            </w:r>
          </w:p>
          <w:p>
            <w:pPr>
              <w:jc w:val="both"/>
              <w:spacing w:after="0" w:line="240" w:lineRule="auto"/>
              <w:rPr>
                <w:sz w:val="24"/>
                <w:szCs w:val="24"/>
              </w:rPr>
            </w:pPr>
            <w:r>
              <w:rPr>
                <w:rFonts w:ascii="Times New Roman" w:hAnsi="Times New Roman" w:cs="Times New Roman"/>
                <w:color w:val="#000000"/>
                <w:sz w:val="24"/>
                <w:szCs w:val="24"/>
              </w:rPr>
              <w:t> 4. Приложения.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разноуровневых дополнительных</w:t>
            </w:r>
          </w:p>
          <w:p>
            <w:pPr>
              <w:jc w:val="center"/>
              <w:spacing w:after="0" w:line="240" w:lineRule="auto"/>
              <w:rPr>
                <w:sz w:val="24"/>
                <w:szCs w:val="24"/>
              </w:rPr>
            </w:pPr>
            <w:r>
              <w:rPr>
                <w:rFonts w:ascii="Times New Roman" w:hAnsi="Times New Roman" w:cs="Times New Roman"/>
                <w:b/>
                <w:color w:val="#000000"/>
                <w:sz w:val="24"/>
                <w:szCs w:val="24"/>
              </w:rPr>
              <w:t> общеобразовательных программ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1.Типовая модель реализации разноуровневых</w:t>
            </w:r>
          </w:p>
          <w:p>
            <w:pPr>
              <w:jc w:val="both"/>
              <w:spacing w:after="0" w:line="240" w:lineRule="auto"/>
              <w:rPr>
                <w:sz w:val="24"/>
                <w:szCs w:val="24"/>
              </w:rPr>
            </w:pPr>
            <w:r>
              <w:rPr>
                <w:rFonts w:ascii="Times New Roman" w:hAnsi="Times New Roman" w:cs="Times New Roman"/>
                <w:color w:val="#000000"/>
                <w:sz w:val="24"/>
                <w:szCs w:val="24"/>
              </w:rPr>
              <w:t> программ дополнительного образования детей, внедряемая как Типовая</w:t>
            </w:r>
          </w:p>
          <w:p>
            <w:pPr>
              <w:jc w:val="both"/>
              <w:spacing w:after="0" w:line="240" w:lineRule="auto"/>
              <w:rPr>
                <w:sz w:val="24"/>
                <w:szCs w:val="24"/>
              </w:rPr>
            </w:pPr>
            <w:r>
              <w:rPr>
                <w:rFonts w:ascii="Times New Roman" w:hAnsi="Times New Roman" w:cs="Times New Roman"/>
                <w:color w:val="#000000"/>
                <w:sz w:val="24"/>
                <w:szCs w:val="24"/>
              </w:rPr>
              <w:t> модель развития региональных систем дополнительного образования детей в</w:t>
            </w:r>
          </w:p>
          <w:p>
            <w:pPr>
              <w:jc w:val="both"/>
              <w:spacing w:after="0" w:line="240" w:lineRule="auto"/>
              <w:rPr>
                <w:sz w:val="24"/>
                <w:szCs w:val="24"/>
              </w:rPr>
            </w:pPr>
            <w:r>
              <w:rPr>
                <w:rFonts w:ascii="Times New Roman" w:hAnsi="Times New Roman" w:cs="Times New Roman"/>
                <w:color w:val="#000000"/>
                <w:sz w:val="24"/>
                <w:szCs w:val="24"/>
              </w:rPr>
              <w:t> рамках федерального проекта «Успех каждого ребенка» национального</w:t>
            </w:r>
          </w:p>
          <w:p>
            <w:pPr>
              <w:jc w:val="both"/>
              <w:spacing w:after="0" w:line="240" w:lineRule="auto"/>
              <w:rPr>
                <w:sz w:val="24"/>
                <w:szCs w:val="24"/>
              </w:rPr>
            </w:pPr>
            <w:r>
              <w:rPr>
                <w:rFonts w:ascii="Times New Roman" w:hAnsi="Times New Roman" w:cs="Times New Roman"/>
                <w:color w:val="#000000"/>
                <w:sz w:val="24"/>
                <w:szCs w:val="24"/>
              </w:rPr>
              <w:t> проекта «Образование».                                                             2.</w:t>
            </w:r>
          </w:p>
          <w:p>
            <w:pPr>
              <w:jc w:val="both"/>
              <w:spacing w:after="0" w:line="240" w:lineRule="auto"/>
              <w:rPr>
                <w:sz w:val="24"/>
                <w:szCs w:val="24"/>
              </w:rPr>
            </w:pPr>
            <w:r>
              <w:rPr>
                <w:rFonts w:ascii="Times New Roman" w:hAnsi="Times New Roman" w:cs="Times New Roman"/>
                <w:color w:val="#000000"/>
                <w:sz w:val="24"/>
                <w:szCs w:val="24"/>
              </w:rPr>
              <w:t> Содержание и материал программы.                                         3.Средства индивидуальной диагностики.Педагогические формы и методы.        4.Учебный план разноуровневой программы. Педагогические позиции в разноуровневой программе. 5.Дифференциация разноуровневых программ по целевым установкам,</w:t>
            </w:r>
          </w:p>
          <w:p>
            <w:pPr>
              <w:jc w:val="both"/>
              <w:spacing w:after="0" w:line="240" w:lineRule="auto"/>
              <w:rPr>
                <w:sz w:val="24"/>
                <w:szCs w:val="24"/>
              </w:rPr>
            </w:pPr>
            <w:r>
              <w:rPr>
                <w:rFonts w:ascii="Times New Roman" w:hAnsi="Times New Roman" w:cs="Times New Roman"/>
                <w:color w:val="#000000"/>
                <w:sz w:val="24"/>
                <w:szCs w:val="24"/>
              </w:rPr>
              <w:t> особенностям содержания и организации образовательного процесса. 6.Дифференциация разноуровневых программ по продолжительности,</w:t>
            </w:r>
          </w:p>
          <w:p>
            <w:pPr>
              <w:jc w:val="both"/>
              <w:spacing w:after="0" w:line="240" w:lineRule="auto"/>
              <w:rPr>
                <w:sz w:val="24"/>
                <w:szCs w:val="24"/>
              </w:rPr>
            </w:pPr>
            <w:r>
              <w:rPr>
                <w:rFonts w:ascii="Times New Roman" w:hAnsi="Times New Roman" w:cs="Times New Roman"/>
                <w:color w:val="#000000"/>
                <w:sz w:val="24"/>
                <w:szCs w:val="24"/>
              </w:rPr>
              <w:t> периоду реализации и составу обучающихся.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модульных программ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1.Общая характеристика модульных программ.                                    2.Определение образовательного модуля. 3.Объем модулей.                                                         4.Особенности оформления структурных элементов модульной</w:t>
            </w:r>
          </w:p>
          <w:p>
            <w:pPr>
              <w:jc w:val="both"/>
              <w:spacing w:after="0" w:line="240" w:lineRule="auto"/>
              <w:rPr>
                <w:sz w:val="24"/>
                <w:szCs w:val="24"/>
              </w:rPr>
            </w:pPr>
            <w:r>
              <w:rPr>
                <w:rFonts w:ascii="Times New Roman" w:hAnsi="Times New Roman" w:cs="Times New Roman"/>
                <w:color w:val="#000000"/>
                <w:sz w:val="24"/>
                <w:szCs w:val="24"/>
              </w:rPr>
              <w:t> программы.</w:t>
            </w:r>
          </w:p>
          <w:p>
            <w:pPr>
              <w:jc w:val="both"/>
              <w:spacing w:after="0" w:line="240" w:lineRule="auto"/>
              <w:rPr>
                <w:sz w:val="24"/>
                <w:szCs w:val="24"/>
              </w:rPr>
            </w:pPr>
            <w:r>
              <w:rPr>
                <w:rFonts w:ascii="Times New Roman" w:hAnsi="Times New Roman" w:cs="Times New Roman"/>
                <w:color w:val="#000000"/>
                <w:sz w:val="24"/>
                <w:szCs w:val="24"/>
              </w:rPr>
              <w:t> Содержание учебного плана.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и аттестация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1.Оценочные материалы</w:t>
            </w:r>
          </w:p>
          <w:p>
            <w:pPr>
              <w:jc w:val="both"/>
              <w:spacing w:after="0" w:line="240" w:lineRule="auto"/>
              <w:rPr>
                <w:sz w:val="24"/>
                <w:szCs w:val="24"/>
              </w:rPr>
            </w:pPr>
            <w:r>
              <w:rPr>
                <w:rFonts w:ascii="Times New Roman" w:hAnsi="Times New Roman" w:cs="Times New Roman"/>
                <w:color w:val="#000000"/>
                <w:sz w:val="24"/>
                <w:szCs w:val="24"/>
              </w:rPr>
              <w:t> .                                                 2.Характеристика оценочных материалов</w:t>
            </w:r>
          </w:p>
          <w:p>
            <w:pPr>
              <w:jc w:val="both"/>
              <w:spacing w:after="0" w:line="240" w:lineRule="auto"/>
              <w:rPr>
                <w:sz w:val="24"/>
                <w:szCs w:val="24"/>
              </w:rPr>
            </w:pPr>
            <w:r>
              <w:rPr>
                <w:rFonts w:ascii="Times New Roman" w:hAnsi="Times New Roman" w:cs="Times New Roman"/>
                <w:color w:val="#000000"/>
                <w:sz w:val="24"/>
                <w:szCs w:val="24"/>
              </w:rPr>
              <w:t> .                                   3.Результаты деятельности.                                                     4.Формы и методы проведения аттестации.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методы и технологии. Дистанционное обучение.</w:t>
            </w:r>
          </w:p>
        </w:tc>
      </w:tr>
      <w:tr>
        <w:trPr>
          <w:trHeight w:hRule="exact" w:val="6505.6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1.Вебинар</w:t>
            </w:r>
          </w:p>
          <w:p>
            <w:pPr>
              <w:jc w:val="both"/>
              <w:spacing w:after="0" w:line="240" w:lineRule="auto"/>
              <w:rPr>
                <w:sz w:val="24"/>
                <w:szCs w:val="24"/>
              </w:rPr>
            </w:pPr>
            <w:r>
              <w:rPr>
                <w:rFonts w:ascii="Times New Roman" w:hAnsi="Times New Roman" w:cs="Times New Roman"/>
                <w:color w:val="#000000"/>
                <w:sz w:val="24"/>
                <w:szCs w:val="24"/>
              </w:rPr>
              <w:t> ●	Документов, текстов</w:t>
            </w:r>
          </w:p>
          <w:p>
            <w:pPr>
              <w:jc w:val="both"/>
              <w:spacing w:after="0" w:line="240" w:lineRule="auto"/>
              <w:rPr>
                <w:sz w:val="24"/>
                <w:szCs w:val="24"/>
              </w:rPr>
            </w:pPr>
            <w:r>
              <w:rPr>
                <w:rFonts w:ascii="Times New Roman" w:hAnsi="Times New Roman" w:cs="Times New Roman"/>
                <w:color w:val="#000000"/>
                <w:sz w:val="24"/>
                <w:szCs w:val="24"/>
              </w:rPr>
              <w:t> ●	Таблиц</w:t>
            </w:r>
          </w:p>
          <w:p>
            <w:pPr>
              <w:jc w:val="both"/>
              <w:spacing w:after="0" w:line="240" w:lineRule="auto"/>
              <w:rPr>
                <w:sz w:val="24"/>
                <w:szCs w:val="24"/>
              </w:rPr>
            </w:pPr>
            <w:r>
              <w:rPr>
                <w:rFonts w:ascii="Times New Roman" w:hAnsi="Times New Roman" w:cs="Times New Roman"/>
                <w:color w:val="#000000"/>
                <w:sz w:val="24"/>
                <w:szCs w:val="24"/>
              </w:rPr>
              <w:t> ●	Презентаций</w:t>
            </w:r>
          </w:p>
          <w:p>
            <w:pPr>
              <w:jc w:val="both"/>
              <w:spacing w:after="0" w:line="240" w:lineRule="auto"/>
              <w:rPr>
                <w:sz w:val="24"/>
                <w:szCs w:val="24"/>
              </w:rPr>
            </w:pPr>
            <w:r>
              <w:rPr>
                <w:rFonts w:ascii="Times New Roman" w:hAnsi="Times New Roman" w:cs="Times New Roman"/>
                <w:color w:val="#000000"/>
                <w:sz w:val="24"/>
                <w:szCs w:val="24"/>
              </w:rPr>
              <w:t> ●	Графических файлов</w:t>
            </w:r>
          </w:p>
          <w:p>
            <w:pPr>
              <w:jc w:val="both"/>
              <w:spacing w:after="0" w:line="240" w:lineRule="auto"/>
              <w:rPr>
                <w:sz w:val="24"/>
                <w:szCs w:val="24"/>
              </w:rPr>
            </w:pPr>
            <w:r>
              <w:rPr>
                <w:rFonts w:ascii="Times New Roman" w:hAnsi="Times New Roman" w:cs="Times New Roman"/>
                <w:color w:val="#000000"/>
                <w:sz w:val="24"/>
                <w:szCs w:val="24"/>
              </w:rPr>
              <w:t> ●	Аудиофайлов</w:t>
            </w:r>
          </w:p>
          <w:p>
            <w:pPr>
              <w:jc w:val="both"/>
              <w:spacing w:after="0" w:line="240" w:lineRule="auto"/>
              <w:rPr>
                <w:sz w:val="24"/>
                <w:szCs w:val="24"/>
              </w:rPr>
            </w:pPr>
            <w:r>
              <w:rPr>
                <w:rFonts w:ascii="Times New Roman" w:hAnsi="Times New Roman" w:cs="Times New Roman"/>
                <w:color w:val="#000000"/>
                <w:sz w:val="24"/>
                <w:szCs w:val="24"/>
              </w:rPr>
              <w:t> ●	Видеосюжетов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2.Практика</w:t>
            </w:r>
          </w:p>
          <w:p>
            <w:pPr>
              <w:jc w:val="both"/>
              <w:spacing w:after="0" w:line="240" w:lineRule="auto"/>
              <w:rPr>
                <w:sz w:val="24"/>
                <w:szCs w:val="24"/>
              </w:rPr>
            </w:pPr>
            <w:r>
              <w:rPr>
                <w:rFonts w:ascii="Times New Roman" w:hAnsi="Times New Roman" w:cs="Times New Roman"/>
                <w:color w:val="#000000"/>
                <w:sz w:val="24"/>
                <w:szCs w:val="24"/>
              </w:rPr>
              <w:t> 3.Дистанционное творческое задание</w:t>
            </w:r>
          </w:p>
          <w:p>
            <w:pPr>
              <w:jc w:val="both"/>
              <w:spacing w:after="0" w:line="240" w:lineRule="auto"/>
              <w:rPr>
                <w:sz w:val="24"/>
                <w:szCs w:val="24"/>
              </w:rPr>
            </w:pPr>
            <w:r>
              <w:rPr>
                <w:rFonts w:ascii="Times New Roman" w:hAnsi="Times New Roman" w:cs="Times New Roman"/>
                <w:color w:val="#000000"/>
                <w:sz w:val="24"/>
                <w:szCs w:val="24"/>
              </w:rPr>
              <w:t> 4.Дискуссия -</w:t>
            </w:r>
          </w:p>
          <w:p>
            <w:pPr>
              <w:jc w:val="both"/>
              <w:spacing w:after="0" w:line="240" w:lineRule="auto"/>
              <w:rPr>
                <w:sz w:val="24"/>
                <w:szCs w:val="24"/>
              </w:rPr>
            </w:pPr>
            <w:r>
              <w:rPr>
                <w:rFonts w:ascii="Times New Roman" w:hAnsi="Times New Roman" w:cs="Times New Roman"/>
                <w:color w:val="#000000"/>
                <w:sz w:val="24"/>
                <w:szCs w:val="24"/>
              </w:rPr>
              <w:t> ●	через событие/ситуацию/цитату из жизни значимого деятеля/представителя профильной сферы программы, выдержку из литературного произведения, идиому, поговорку, ...</w:t>
            </w:r>
          </w:p>
          <w:p>
            <w:pPr>
              <w:jc w:val="both"/>
              <w:spacing w:after="0" w:line="240" w:lineRule="auto"/>
              <w:rPr>
                <w:sz w:val="24"/>
                <w:szCs w:val="24"/>
              </w:rPr>
            </w:pPr>
            <w:r>
              <w:rPr>
                <w:rFonts w:ascii="Times New Roman" w:hAnsi="Times New Roman" w:cs="Times New Roman"/>
                <w:color w:val="#000000"/>
                <w:sz w:val="24"/>
                <w:szCs w:val="24"/>
              </w:rPr>
              <w:t> ●	через специально созданную или спонтанно возникшую в текущем процессе обучения педагогическую ситуацию.</w:t>
            </w:r>
          </w:p>
          <w:p>
            <w:pPr>
              <w:jc w:val="both"/>
              <w:spacing w:after="0" w:line="240" w:lineRule="auto"/>
              <w:rPr>
                <w:sz w:val="24"/>
                <w:szCs w:val="24"/>
              </w:rPr>
            </w:pPr>
            <w:r>
              <w:rPr>
                <w:rFonts w:ascii="Times New Roman" w:hAnsi="Times New Roman" w:cs="Times New Roman"/>
                <w:color w:val="#000000"/>
                <w:sz w:val="24"/>
                <w:szCs w:val="24"/>
              </w:rPr>
              <w:t> ●	через процедуру взимооценивания продуктов творческого задания</w:t>
            </w:r>
          </w:p>
          <w:p>
            <w:pPr>
              <w:jc w:val="both"/>
              <w:spacing w:after="0" w:line="240" w:lineRule="auto"/>
              <w:rPr>
                <w:sz w:val="24"/>
                <w:szCs w:val="24"/>
              </w:rPr>
            </w:pPr>
            <w:r>
              <w:rPr>
                <w:rFonts w:ascii="Times New Roman" w:hAnsi="Times New Roman" w:cs="Times New Roman"/>
                <w:color w:val="#000000"/>
                <w:sz w:val="24"/>
                <w:szCs w:val="24"/>
              </w:rPr>
              <w:t> Необходимое условие - задать схему и правила дискуссии. Для последнего варианта должны быть определены критерии взаимооценивания</w:t>
            </w:r>
          </w:p>
          <w:p>
            <w:pPr>
              <w:jc w:val="both"/>
              <w:spacing w:after="0" w:line="240" w:lineRule="auto"/>
              <w:rPr>
                <w:sz w:val="24"/>
                <w:szCs w:val="24"/>
              </w:rPr>
            </w:pPr>
            <w:r>
              <w:rPr>
                <w:rFonts w:ascii="Times New Roman" w:hAnsi="Times New Roman" w:cs="Times New Roman"/>
                <w:color w:val="#000000"/>
                <w:sz w:val="24"/>
                <w:szCs w:val="24"/>
              </w:rPr>
              <w:t> Контроль и диагностика - выполняются контрольные задания для оценивания результата.. Представляется в виде тестов, в т.ч. с автооцениванием. Возможно ограничение по времени и количеству попыток</w:t>
            </w:r>
          </w:p>
          <w:p>
            <w:pPr>
              <w:jc w:val="both"/>
              <w:spacing w:after="0" w:line="240" w:lineRule="auto"/>
              <w:rPr>
                <w:sz w:val="24"/>
                <w:szCs w:val="24"/>
              </w:rPr>
            </w:pPr>
            <w:r>
              <w:rPr>
                <w:rFonts w:ascii="Times New Roman" w:hAnsi="Times New Roman" w:cs="Times New Roman"/>
                <w:color w:val="#000000"/>
                <w:sz w:val="24"/>
                <w:szCs w:val="24"/>
              </w:rPr>
              <w:t> Рефлексия - обеспечиваются самоанализ и самооценка процесса работы. Может носить творческий характер</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краткосрочных программ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1.Структура дистанционной общеобразовательной (общеразвивающей) программы. 2.Оформление разделов дистанционной общеобразовательной (общеразвивающей) программы (образовательного модуля) (далее программа/модуль). 3.Формы организации дистанционного обучения.                            4.Контрольно- оценочные средства.Условия реализации программы.Интернет ресурсы (на выбор).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разработке дополнительной общеразвивающей общеобразовательной программы» / Попова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Крившенко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Юркина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978-5-534-07709-4.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https://urait.ru/bcode/433039</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творчества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доп.</w:t>
            </w:r>
            <w:r>
              <w:rPr/>
              <w:t xml:space="preserve"> </w:t>
            </w:r>
            <w:r>
              <w:rPr>
                <w:rFonts w:ascii="Times New Roman" w:hAnsi="Times New Roman" w:cs="Times New Roman"/>
                <w:color w:val="#000000"/>
                <w:sz w:val="24"/>
                <w:szCs w:val="24"/>
              </w:rPr>
              <w:t>Материал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978-5-534-08179-4.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https://urait.ru/bcode/437239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https://urait.ru/bcode/412011</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8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2024-2025_ФГОС3++2024_Бак-ЗФО-Ф(Ф)(24)_plx_Практикум по разработке дополнительной общеразвивающей общеобразовательной программы</dc:title>
  <dc:creator>FastReport.NET</dc:creator>
</cp:coreProperties>
</file>